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CF4A" w14:textId="77777777" w:rsidR="002D1EAF" w:rsidRPr="00E35A50" w:rsidRDefault="17D519A9" w:rsidP="002D1EAF">
      <w:pPr>
        <w:spacing w:after="0"/>
        <w:ind w:left="360"/>
        <w:jc w:val="center"/>
        <w:rPr>
          <w:b/>
          <w:bCs/>
          <w:i/>
          <w:iCs/>
          <w:sz w:val="32"/>
          <w:szCs w:val="32"/>
        </w:rPr>
      </w:pPr>
      <w:r w:rsidRPr="00E35A50">
        <w:rPr>
          <w:b/>
          <w:bCs/>
          <w:i/>
          <w:iCs/>
          <w:sz w:val="32"/>
          <w:szCs w:val="32"/>
        </w:rPr>
        <w:t>University of Kansas Libraries</w:t>
      </w:r>
    </w:p>
    <w:p w14:paraId="05A43915" w14:textId="77777777" w:rsidR="002D1EAF" w:rsidRDefault="0084783B" w:rsidP="00E14F0E">
      <w:pPr>
        <w:spacing w:after="0"/>
        <w:ind w:left="360"/>
        <w:jc w:val="center"/>
        <w:rPr>
          <w:b/>
          <w:bCs/>
          <w:i/>
          <w:iCs/>
          <w:sz w:val="32"/>
          <w:szCs w:val="32"/>
        </w:rPr>
      </w:pPr>
      <w:r w:rsidRPr="0084783B">
        <w:rPr>
          <w:b/>
          <w:bCs/>
          <w:i/>
          <w:iCs/>
          <w:sz w:val="32"/>
          <w:szCs w:val="32"/>
        </w:rPr>
        <w:t>Code</w:t>
      </w:r>
      <w:r w:rsidR="17D519A9" w:rsidRPr="00E35A50">
        <w:rPr>
          <w:b/>
          <w:bCs/>
          <w:i/>
          <w:iCs/>
          <w:sz w:val="32"/>
          <w:szCs w:val="32"/>
        </w:rPr>
        <w:t xml:space="preserve"> of Governance</w:t>
      </w:r>
    </w:p>
    <w:p w14:paraId="082E887D" w14:textId="7BA8A50B" w:rsidR="00DE3C44" w:rsidRPr="00DE3C44" w:rsidRDefault="00DE3C44" w:rsidP="00E14F0E">
      <w:pPr>
        <w:spacing w:after="0"/>
        <w:ind w:left="360"/>
        <w:jc w:val="center"/>
        <w:rPr>
          <w:bCs/>
          <w:iCs/>
          <w:sz w:val="20"/>
          <w:szCs w:val="20"/>
        </w:rPr>
      </w:pPr>
      <w:r>
        <w:rPr>
          <w:bCs/>
          <w:iCs/>
          <w:sz w:val="20"/>
          <w:szCs w:val="20"/>
        </w:rPr>
        <w:t>(Adopted May 2016</w:t>
      </w:r>
      <w:r w:rsidR="00B045C2">
        <w:rPr>
          <w:bCs/>
          <w:iCs/>
          <w:sz w:val="20"/>
          <w:szCs w:val="20"/>
        </w:rPr>
        <w:t>/Last Revised</w:t>
      </w:r>
      <w:r w:rsidR="00C32282">
        <w:rPr>
          <w:bCs/>
          <w:iCs/>
          <w:sz w:val="20"/>
          <w:szCs w:val="20"/>
        </w:rPr>
        <w:t xml:space="preserve"> </w:t>
      </w:r>
      <w:r w:rsidR="00D621B1">
        <w:rPr>
          <w:bCs/>
          <w:iCs/>
          <w:sz w:val="20"/>
          <w:szCs w:val="20"/>
        </w:rPr>
        <w:t>April 2023</w:t>
      </w:r>
      <w:r>
        <w:rPr>
          <w:bCs/>
          <w:iCs/>
          <w:sz w:val="20"/>
          <w:szCs w:val="20"/>
        </w:rPr>
        <w:t>)</w:t>
      </w:r>
    </w:p>
    <w:p w14:paraId="7C36DD2D" w14:textId="77777777" w:rsidR="002D1EAF" w:rsidRPr="00E35A50" w:rsidRDefault="17D519A9" w:rsidP="00E7403D">
      <w:pPr>
        <w:rPr>
          <w:b/>
          <w:bCs/>
        </w:rPr>
      </w:pPr>
      <w:bookmarkStart w:id="0" w:name="TableofContents"/>
      <w:r w:rsidRPr="00E35A50">
        <w:rPr>
          <w:b/>
          <w:bCs/>
        </w:rPr>
        <w:t>Table of Contents</w:t>
      </w:r>
      <w:bookmarkEnd w:id="0"/>
      <w:r w:rsidRPr="00E35A50">
        <w:rPr>
          <w:b/>
          <w:bCs/>
        </w:rPr>
        <w:t xml:space="preserve"> </w:t>
      </w:r>
    </w:p>
    <w:p w14:paraId="5FD00946" w14:textId="77777777" w:rsidR="0039670E" w:rsidRPr="00E35A50" w:rsidRDefault="00500712" w:rsidP="00E7403D">
      <w:pPr>
        <w:rPr>
          <w:b/>
          <w:bCs/>
        </w:rPr>
      </w:pPr>
      <w:hyperlink w:anchor="Preamble" w:history="1">
        <w:r w:rsidR="17D519A9" w:rsidRPr="00331424">
          <w:rPr>
            <w:rStyle w:val="Hyperlink"/>
            <w:b/>
            <w:bCs/>
          </w:rPr>
          <w:t>PREAMBLE</w:t>
        </w:r>
      </w:hyperlink>
    </w:p>
    <w:p w14:paraId="4B009B12" w14:textId="77777777" w:rsidR="0039670E" w:rsidRPr="006A774A" w:rsidRDefault="00500712" w:rsidP="00E7403D">
      <w:pPr>
        <w:rPr>
          <w:b/>
          <w:bCs/>
          <w:i/>
          <w:caps/>
        </w:rPr>
      </w:pPr>
      <w:hyperlink w:anchor="ArticleI" w:history="1">
        <w:r w:rsidR="17D519A9" w:rsidRPr="00331424">
          <w:rPr>
            <w:rStyle w:val="Hyperlink"/>
            <w:b/>
            <w:bCs/>
          </w:rPr>
          <w:t xml:space="preserve">ARTICLE I. </w:t>
        </w:r>
        <w:r w:rsidR="17D519A9" w:rsidRPr="00331424">
          <w:rPr>
            <w:rStyle w:val="Hyperlink"/>
            <w:b/>
            <w:bCs/>
            <w:caps/>
          </w:rPr>
          <w:t>PROCEDURES</w:t>
        </w:r>
        <w:r w:rsidR="008B21EB" w:rsidRPr="00331424">
          <w:rPr>
            <w:rStyle w:val="Hyperlink"/>
            <w:b/>
            <w:bCs/>
            <w:caps/>
          </w:rPr>
          <w:t xml:space="preserve"> </w:t>
        </w:r>
        <w:r w:rsidR="006A774A" w:rsidRPr="00331424">
          <w:rPr>
            <w:rStyle w:val="Hyperlink"/>
            <w:b/>
            <w:bCs/>
            <w:caps/>
          </w:rPr>
          <w:t xml:space="preserve">and other </w:t>
        </w:r>
        <w:r w:rsidR="006A774A" w:rsidRPr="00331424">
          <w:rPr>
            <w:rStyle w:val="Hyperlink"/>
            <w:b/>
            <w:bCs/>
            <w:i/>
            <w:caps/>
          </w:rPr>
          <w:t xml:space="preserve">Code </w:t>
        </w:r>
        <w:r w:rsidR="006A774A" w:rsidRPr="00331424">
          <w:rPr>
            <w:rStyle w:val="Hyperlink"/>
            <w:b/>
            <w:bCs/>
            <w:caps/>
          </w:rPr>
          <w:t>Provisions</w:t>
        </w:r>
      </w:hyperlink>
      <w:r w:rsidR="002944AE">
        <w:rPr>
          <w:rStyle w:val="Hyperlink"/>
          <w:b/>
          <w:bCs/>
          <w:caps/>
        </w:rPr>
        <w:t xml:space="preserve"> (pertain to all Assemblies)</w:t>
      </w:r>
    </w:p>
    <w:p w14:paraId="7149D6CE" w14:textId="77777777" w:rsidR="0039670E" w:rsidRPr="00E35A50" w:rsidRDefault="00500712" w:rsidP="00E7403D">
      <w:pPr>
        <w:rPr>
          <w:b/>
          <w:bCs/>
        </w:rPr>
      </w:pPr>
      <w:hyperlink w:anchor="ArticleII" w:history="1">
        <w:r w:rsidR="17D519A9" w:rsidRPr="00331424">
          <w:rPr>
            <w:rStyle w:val="Hyperlink"/>
            <w:b/>
            <w:bCs/>
          </w:rPr>
          <w:t xml:space="preserve">ARTICLE II. </w:t>
        </w:r>
        <w:r w:rsidR="006A774A" w:rsidRPr="00331424">
          <w:rPr>
            <w:rStyle w:val="Hyperlink"/>
            <w:b/>
            <w:bCs/>
          </w:rPr>
          <w:t>LIBRARY FACULTY ASSEMBLY (LFA)</w:t>
        </w:r>
      </w:hyperlink>
    </w:p>
    <w:p w14:paraId="38C291CD" w14:textId="77777777" w:rsidR="0039670E" w:rsidRPr="00E35A50" w:rsidRDefault="00500712" w:rsidP="00E7403D">
      <w:pPr>
        <w:rPr>
          <w:b/>
          <w:bCs/>
        </w:rPr>
      </w:pPr>
      <w:hyperlink w:anchor="ArticleIII" w:history="1">
        <w:r w:rsidR="17D519A9" w:rsidRPr="00331424">
          <w:rPr>
            <w:rStyle w:val="Hyperlink"/>
            <w:b/>
            <w:bCs/>
          </w:rPr>
          <w:t xml:space="preserve">ARTICLE III. </w:t>
        </w:r>
        <w:r w:rsidR="006A774A" w:rsidRPr="00331424">
          <w:rPr>
            <w:rStyle w:val="Hyperlink"/>
            <w:b/>
            <w:bCs/>
          </w:rPr>
          <w:t>LIBRARY STAFF ASSEMBLY (LSA)</w:t>
        </w:r>
      </w:hyperlink>
    </w:p>
    <w:p w14:paraId="1B602DC8" w14:textId="77777777" w:rsidR="008E4FB1" w:rsidRPr="008E4FB1" w:rsidRDefault="00500712" w:rsidP="00E7403D">
      <w:pPr>
        <w:rPr>
          <w:b/>
          <w:bCs/>
          <w:color w:val="0563C1" w:themeColor="hyperlink"/>
          <w:u w:val="single"/>
        </w:rPr>
      </w:pPr>
      <w:hyperlink w:anchor="ArticleIV" w:history="1">
        <w:r w:rsidR="17D519A9" w:rsidRPr="00331424">
          <w:rPr>
            <w:rStyle w:val="Hyperlink"/>
            <w:b/>
            <w:bCs/>
          </w:rPr>
          <w:t xml:space="preserve">ARTICLE IV. </w:t>
        </w:r>
        <w:r w:rsidR="006A774A" w:rsidRPr="00331424">
          <w:rPr>
            <w:rStyle w:val="Hyperlink"/>
            <w:b/>
            <w:bCs/>
          </w:rPr>
          <w:t>LIBRARY FACULTY AND STAFF ASSEMBLY (LFSA)</w:t>
        </w:r>
      </w:hyperlink>
    </w:p>
    <w:p w14:paraId="53C90FFF" w14:textId="77777777" w:rsidR="00C73E06" w:rsidRPr="00E35A50" w:rsidRDefault="00500712" w:rsidP="00E7403D">
      <w:pPr>
        <w:rPr>
          <w:b/>
          <w:bCs/>
        </w:rPr>
      </w:pPr>
      <w:hyperlink w:anchor="AppendixA" w:history="1">
        <w:r w:rsidR="008E4FB1" w:rsidRPr="008E4FB1">
          <w:rPr>
            <w:rStyle w:val="Hyperlink"/>
            <w:b/>
            <w:bCs/>
          </w:rPr>
          <w:t>A</w:t>
        </w:r>
        <w:r w:rsidR="00140D52">
          <w:rPr>
            <w:rStyle w:val="Hyperlink"/>
            <w:b/>
            <w:bCs/>
          </w:rPr>
          <w:t>PPENDIX</w:t>
        </w:r>
        <w:r w:rsidR="008E4FB1" w:rsidRPr="008E4FB1">
          <w:rPr>
            <w:rStyle w:val="Hyperlink"/>
            <w:b/>
            <w:bCs/>
          </w:rPr>
          <w:t xml:space="preserve"> A. H</w:t>
        </w:r>
        <w:r w:rsidR="00140D52">
          <w:rPr>
            <w:rStyle w:val="Hyperlink"/>
            <w:b/>
            <w:bCs/>
          </w:rPr>
          <w:t>ISTORICAL</w:t>
        </w:r>
      </w:hyperlink>
      <w:r w:rsidR="00140D52">
        <w:rPr>
          <w:rStyle w:val="Hyperlink"/>
          <w:b/>
          <w:bCs/>
        </w:rPr>
        <w:t xml:space="preserve"> RECORD</w:t>
      </w:r>
    </w:p>
    <w:p w14:paraId="63778845" w14:textId="77777777" w:rsidR="00F834D8" w:rsidRPr="00E35A50" w:rsidRDefault="17D519A9" w:rsidP="00E7403D">
      <w:pPr>
        <w:rPr>
          <w:b/>
          <w:bCs/>
          <w:lang w:val="it-IT"/>
        </w:rPr>
      </w:pPr>
      <w:bookmarkStart w:id="1" w:name="Preamble"/>
      <w:r w:rsidRPr="00E35A50">
        <w:rPr>
          <w:b/>
          <w:bCs/>
          <w:lang w:val="it-IT"/>
        </w:rPr>
        <w:t>PREAMBLE</w:t>
      </w:r>
      <w:bookmarkEnd w:id="1"/>
      <w:r w:rsidRPr="00E35A50">
        <w:rPr>
          <w:b/>
          <w:bCs/>
          <w:lang w:val="it-IT"/>
        </w:rPr>
        <w:t xml:space="preserve"> </w:t>
      </w:r>
    </w:p>
    <w:p w14:paraId="7BB3A8B6" w14:textId="77777777" w:rsidR="00F834D8" w:rsidRPr="00E35A50" w:rsidRDefault="17D519A9" w:rsidP="00937071">
      <w:pPr>
        <w:rPr>
          <w:rFonts w:eastAsia="Calibri" w:cs="Calibri"/>
        </w:rPr>
      </w:pPr>
      <w:r w:rsidRPr="00E35A50">
        <w:rPr>
          <w:rFonts w:eastAsia="Calibri" w:cs="Calibri"/>
        </w:rPr>
        <w:t>The Libraries’ governance structure address</w:t>
      </w:r>
      <w:r w:rsidR="00DD4492">
        <w:rPr>
          <w:rFonts w:eastAsia="Calibri" w:cs="Calibri"/>
        </w:rPr>
        <w:t>es</w:t>
      </w:r>
      <w:r w:rsidRPr="00E35A50">
        <w:rPr>
          <w:rFonts w:eastAsia="Calibri" w:cs="Calibri"/>
        </w:rPr>
        <w:t xml:space="preserve"> matters pertaining to library faculty and staff and University policies relating to the Libraries. It is composed of the following three Assemblies:</w:t>
      </w:r>
    </w:p>
    <w:p w14:paraId="365C52AB" w14:textId="77777777" w:rsidR="006C4BC4" w:rsidRPr="00E35A50" w:rsidRDefault="17D519A9" w:rsidP="00F834D8">
      <w:pPr>
        <w:pStyle w:val="ListParagraph"/>
        <w:numPr>
          <w:ilvl w:val="0"/>
          <w:numId w:val="2"/>
        </w:numPr>
      </w:pPr>
      <w:r w:rsidRPr="00E35A50">
        <w:rPr>
          <w:rFonts w:eastAsia="Calibri" w:cs="Calibri"/>
        </w:rPr>
        <w:t>Library Faculty Assembly (LFA) that includes all library faculty,</w:t>
      </w:r>
    </w:p>
    <w:p w14:paraId="0EDC2A0A" w14:textId="77777777" w:rsidR="00F834D8" w:rsidRPr="00E35A50" w:rsidRDefault="17D519A9" w:rsidP="006C4BC4">
      <w:pPr>
        <w:pStyle w:val="ListParagraph"/>
        <w:numPr>
          <w:ilvl w:val="0"/>
          <w:numId w:val="2"/>
        </w:numPr>
      </w:pPr>
      <w:r w:rsidRPr="00E35A50">
        <w:rPr>
          <w:rFonts w:eastAsia="Calibri" w:cs="Calibri"/>
        </w:rPr>
        <w:t>Library Staff Assembly (LSA) that includes all library University Support Staff and all library Unclassified Professional Staff, and</w:t>
      </w:r>
    </w:p>
    <w:p w14:paraId="2F4572CA" w14:textId="77777777" w:rsidR="00F834D8" w:rsidRPr="00E35A50" w:rsidRDefault="17D519A9" w:rsidP="008E2F14">
      <w:pPr>
        <w:pStyle w:val="ListParagraph"/>
        <w:numPr>
          <w:ilvl w:val="0"/>
          <w:numId w:val="2"/>
        </w:numPr>
      </w:pPr>
      <w:r w:rsidRPr="00E35A50">
        <w:rPr>
          <w:rFonts w:eastAsia="Calibri" w:cs="Calibri"/>
        </w:rPr>
        <w:t>Library Faculty and Staff Assembly (LFSA) that includes all members of LFA and LSA.</w:t>
      </w:r>
    </w:p>
    <w:p w14:paraId="165168DB" w14:textId="77777777" w:rsidR="00A14643" w:rsidRPr="004D3D52" w:rsidRDefault="00BB6FE2">
      <w:pPr>
        <w:rPr>
          <w:bCs/>
        </w:rPr>
      </w:pPr>
      <w:r>
        <w:t xml:space="preserve">Article I </w:t>
      </w:r>
      <w:r w:rsidR="17D519A9" w:rsidRPr="00E35A50">
        <w:t xml:space="preserve">of the </w:t>
      </w:r>
      <w:r w:rsidR="0084783B" w:rsidRPr="0084783B">
        <w:rPr>
          <w:i/>
        </w:rPr>
        <w:t>Code</w:t>
      </w:r>
      <w:r w:rsidR="17D519A9" w:rsidRPr="00E35A50">
        <w:t xml:space="preserve"> </w:t>
      </w:r>
      <w:r w:rsidR="00DD4492">
        <w:t>is</w:t>
      </w:r>
      <w:r w:rsidR="17D519A9" w:rsidRPr="00E35A50">
        <w:t xml:space="preserve"> common to </w:t>
      </w:r>
      <w:r>
        <w:t>all three Assemblies, Article II</w:t>
      </w:r>
      <w:r w:rsidR="17D519A9" w:rsidRPr="00E35A50">
        <w:t xml:space="preserve"> pertains to LFA</w:t>
      </w:r>
      <w:r>
        <w:t>, Article III pertains to LSA and Article IV</w:t>
      </w:r>
      <w:r w:rsidR="17D519A9" w:rsidRPr="00E35A50">
        <w:t xml:space="preserve"> pertains to LFSA.</w:t>
      </w:r>
      <w:r w:rsidR="004D3D52">
        <w:rPr>
          <w:bCs/>
        </w:rPr>
        <w:br w:type="page"/>
      </w:r>
    </w:p>
    <w:p w14:paraId="4C30593F" w14:textId="77777777" w:rsidR="00691F5D" w:rsidRPr="001B527E" w:rsidRDefault="17D519A9" w:rsidP="00D64FF4">
      <w:pPr>
        <w:rPr>
          <w:caps/>
          <w:sz w:val="28"/>
          <w:szCs w:val="28"/>
        </w:rPr>
      </w:pPr>
      <w:bookmarkStart w:id="2" w:name="ArticleI"/>
      <w:r w:rsidRPr="001B527E">
        <w:rPr>
          <w:b/>
          <w:bCs/>
          <w:caps/>
          <w:sz w:val="28"/>
          <w:szCs w:val="28"/>
        </w:rPr>
        <w:lastRenderedPageBreak/>
        <w:t xml:space="preserve">Article I. </w:t>
      </w:r>
      <w:bookmarkEnd w:id="2"/>
      <w:r w:rsidRPr="001B527E">
        <w:rPr>
          <w:b/>
          <w:bCs/>
          <w:caps/>
          <w:sz w:val="28"/>
          <w:szCs w:val="28"/>
        </w:rPr>
        <w:t xml:space="preserve">PROCEDURES </w:t>
      </w:r>
      <w:r w:rsidR="004A6341" w:rsidRPr="001B527E">
        <w:rPr>
          <w:b/>
          <w:bCs/>
          <w:caps/>
          <w:sz w:val="28"/>
          <w:szCs w:val="28"/>
        </w:rPr>
        <w:t xml:space="preserve">and Other </w:t>
      </w:r>
      <w:r w:rsidR="0084783B" w:rsidRPr="0084783B">
        <w:rPr>
          <w:b/>
          <w:bCs/>
          <w:i/>
          <w:caps/>
          <w:sz w:val="28"/>
          <w:szCs w:val="28"/>
        </w:rPr>
        <w:t>Code</w:t>
      </w:r>
      <w:r w:rsidR="004A6341" w:rsidRPr="001B527E">
        <w:rPr>
          <w:b/>
          <w:bCs/>
          <w:caps/>
          <w:sz w:val="28"/>
          <w:szCs w:val="28"/>
        </w:rPr>
        <w:t xml:space="preserve"> Provisions </w:t>
      </w:r>
      <w:r w:rsidRPr="001B527E">
        <w:rPr>
          <w:b/>
          <w:bCs/>
          <w:sz w:val="28"/>
          <w:szCs w:val="28"/>
        </w:rPr>
        <w:t>(pertain to all Assemblies)</w:t>
      </w:r>
      <w:r w:rsidR="00C50FB5">
        <w:rPr>
          <w:b/>
          <w:bCs/>
          <w:sz w:val="28"/>
          <w:szCs w:val="28"/>
        </w:rPr>
        <w:t xml:space="preserve">  </w:t>
      </w:r>
    </w:p>
    <w:p w14:paraId="75DCAEDC" w14:textId="77777777" w:rsidR="00BD26F3" w:rsidRDefault="17D519A9" w:rsidP="00BD26F3">
      <w:pPr>
        <w:pStyle w:val="ListParagraph"/>
        <w:numPr>
          <w:ilvl w:val="0"/>
          <w:numId w:val="1"/>
        </w:numPr>
      </w:pPr>
      <w:r w:rsidRPr="00E35A50">
        <w:rPr>
          <w:b/>
          <w:bCs/>
        </w:rPr>
        <w:t>Parliamentary Authority</w:t>
      </w:r>
      <w:r w:rsidRPr="00E35A50">
        <w:t xml:space="preserve">. In the absence of any provisions in the </w:t>
      </w:r>
      <w:r w:rsidR="0084783B" w:rsidRPr="0084783B">
        <w:rPr>
          <w:i/>
        </w:rPr>
        <w:t>Code</w:t>
      </w:r>
      <w:r w:rsidRPr="00E35A50">
        <w:t xml:space="preserve"> that the Assemblies may adopt, the most recent edition of </w:t>
      </w:r>
      <w:r w:rsidRPr="00E35A50">
        <w:rPr>
          <w:i/>
          <w:iCs/>
        </w:rPr>
        <w:t>Robert’s Rules of Order, Newly Revised</w:t>
      </w:r>
      <w:r w:rsidR="00C420C5">
        <w:t xml:space="preserve"> </w:t>
      </w:r>
      <w:r w:rsidRPr="00E35A50">
        <w:t>govern</w:t>
      </w:r>
      <w:r w:rsidR="00C420C5">
        <w:t>s</w:t>
      </w:r>
      <w:r w:rsidRPr="00E35A50">
        <w:t xml:space="preserve"> the conduct of the Assemblies. Chairs of any Assembly may appoint a parliamentarian to serve during meetings. </w:t>
      </w:r>
    </w:p>
    <w:p w14:paraId="2E2D1A1F" w14:textId="77777777" w:rsidR="006A774A" w:rsidRPr="00E35A50" w:rsidRDefault="006A774A" w:rsidP="006A774A">
      <w:pPr>
        <w:pStyle w:val="ListParagraph"/>
        <w:numPr>
          <w:ilvl w:val="0"/>
          <w:numId w:val="1"/>
        </w:numPr>
      </w:pPr>
      <w:r w:rsidRPr="00E35A50">
        <w:rPr>
          <w:rFonts w:eastAsiaTheme="minorEastAsia" w:cstheme="minorEastAsia"/>
          <w:b/>
          <w:bCs/>
        </w:rPr>
        <w:t xml:space="preserve">Elections. </w:t>
      </w:r>
      <w:r w:rsidRPr="00E35A50">
        <w:rPr>
          <w:rFonts w:eastAsiaTheme="minorEastAsia" w:cstheme="minorEastAsia"/>
        </w:rPr>
        <w:t>The Nomina</w:t>
      </w:r>
      <w:r w:rsidR="00DD4492">
        <w:rPr>
          <w:rFonts w:eastAsiaTheme="minorEastAsia" w:cstheme="minorEastAsia"/>
        </w:rPr>
        <w:t xml:space="preserve">ting and Ballot Committee </w:t>
      </w:r>
      <w:r w:rsidRPr="00E35A50">
        <w:rPr>
          <w:rFonts w:eastAsiaTheme="minorEastAsia" w:cstheme="minorEastAsia"/>
        </w:rPr>
        <w:t>assemble</w:t>
      </w:r>
      <w:r w:rsidR="00DD4492">
        <w:rPr>
          <w:rFonts w:eastAsiaTheme="minorEastAsia" w:cstheme="minorEastAsia"/>
        </w:rPr>
        <w:t>s</w:t>
      </w:r>
      <w:r w:rsidRPr="00E35A50">
        <w:rPr>
          <w:rFonts w:eastAsiaTheme="minorEastAsia" w:cstheme="minorEastAsia"/>
        </w:rPr>
        <w:t xml:space="preserve"> and distribute</w:t>
      </w:r>
      <w:r w:rsidR="00DD4492">
        <w:rPr>
          <w:rFonts w:eastAsiaTheme="minorEastAsia" w:cstheme="minorEastAsia"/>
        </w:rPr>
        <w:t>s</w:t>
      </w:r>
      <w:r w:rsidRPr="00E35A50">
        <w:rPr>
          <w:rFonts w:eastAsiaTheme="minorEastAsia" w:cstheme="minorEastAsia"/>
        </w:rPr>
        <w:t xml:space="preserve"> ballots, and tabulate</w:t>
      </w:r>
      <w:r w:rsidR="00DD4492">
        <w:rPr>
          <w:rFonts w:eastAsiaTheme="minorEastAsia" w:cstheme="minorEastAsia"/>
        </w:rPr>
        <w:t>s</w:t>
      </w:r>
      <w:r w:rsidRPr="00E35A50">
        <w:rPr>
          <w:rFonts w:eastAsiaTheme="minorEastAsia" w:cstheme="minorEastAsia"/>
        </w:rPr>
        <w:t xml:space="preserve"> and report</w:t>
      </w:r>
      <w:r w:rsidR="00DD4492">
        <w:rPr>
          <w:rFonts w:eastAsiaTheme="minorEastAsia" w:cstheme="minorEastAsia"/>
        </w:rPr>
        <w:t>s</w:t>
      </w:r>
      <w:r w:rsidRPr="00E35A50">
        <w:rPr>
          <w:rFonts w:eastAsiaTheme="minorEastAsia" w:cstheme="minorEastAsia"/>
        </w:rPr>
        <w:t xml:space="preserve"> to the respective Executive Committees the results of elections, for dissemination to the membership. </w:t>
      </w:r>
    </w:p>
    <w:p w14:paraId="134FD5D4" w14:textId="77777777" w:rsidR="006A774A" w:rsidRPr="00E35A50" w:rsidRDefault="006A774A" w:rsidP="006A774A">
      <w:pPr>
        <w:pStyle w:val="ListParagraph"/>
        <w:numPr>
          <w:ilvl w:val="1"/>
          <w:numId w:val="1"/>
        </w:numPr>
        <w:rPr>
          <w:rFonts w:eastAsia="Times New Roman" w:cs="Times New Roman"/>
        </w:rPr>
      </w:pPr>
      <w:r w:rsidRPr="00E35A50">
        <w:rPr>
          <w:rFonts w:eastAsiaTheme="minorEastAsia" w:cstheme="minorEastAsia"/>
        </w:rPr>
        <w:t xml:space="preserve">Whenever possible, distributed ballots (paper or electronic) </w:t>
      </w:r>
      <w:r w:rsidR="00C420C5">
        <w:rPr>
          <w:rFonts w:eastAsiaTheme="minorEastAsia" w:cstheme="minorEastAsia"/>
        </w:rPr>
        <w:t>are</w:t>
      </w:r>
      <w:r w:rsidRPr="00E35A50">
        <w:rPr>
          <w:rFonts w:eastAsiaTheme="minorEastAsia" w:cstheme="minorEastAsia"/>
        </w:rPr>
        <w:t xml:space="preserve"> used for elections. Optimally, ballots should include at least two nominees for each vacant position and space for write-in candidates. </w:t>
      </w:r>
    </w:p>
    <w:p w14:paraId="78CAF330" w14:textId="77777777" w:rsidR="006A774A" w:rsidRPr="00E35A50" w:rsidRDefault="006A774A" w:rsidP="006A774A">
      <w:pPr>
        <w:pStyle w:val="ListParagraph"/>
        <w:numPr>
          <w:ilvl w:val="1"/>
          <w:numId w:val="1"/>
        </w:numPr>
        <w:rPr>
          <w:rStyle w:val="FontStyle17"/>
          <w:rFonts w:asciiTheme="minorHAnsi" w:eastAsiaTheme="minorEastAsia" w:hAnsiTheme="minorHAnsi" w:cstheme="minorBidi"/>
          <w:sz w:val="22"/>
          <w:szCs w:val="22"/>
        </w:rPr>
      </w:pPr>
      <w:r w:rsidRPr="00E35A50">
        <w:rPr>
          <w:rStyle w:val="FontStyle17"/>
          <w:rFonts w:asciiTheme="minorHAnsi" w:eastAsiaTheme="minorEastAsia" w:hAnsiTheme="minorHAnsi" w:cstheme="minorBidi"/>
          <w:sz w:val="22"/>
          <w:szCs w:val="22"/>
        </w:rPr>
        <w:t xml:space="preserve">Nominees </w:t>
      </w:r>
      <w:r w:rsidR="00C420C5">
        <w:rPr>
          <w:rStyle w:val="FontStyle17"/>
          <w:rFonts w:asciiTheme="minorHAnsi" w:eastAsiaTheme="minorEastAsia" w:hAnsiTheme="minorHAnsi" w:cstheme="minorBidi"/>
          <w:sz w:val="22"/>
          <w:szCs w:val="22"/>
        </w:rPr>
        <w:t>are</w:t>
      </w:r>
      <w:r w:rsidRPr="00E35A50">
        <w:rPr>
          <w:rStyle w:val="FontStyle17"/>
          <w:rFonts w:asciiTheme="minorHAnsi" w:eastAsiaTheme="minorEastAsia" w:hAnsiTheme="minorHAnsi" w:cstheme="minorBidi"/>
          <w:sz w:val="22"/>
          <w:szCs w:val="22"/>
        </w:rPr>
        <w:t xml:space="preserve"> elected by either a majority or plurality of votes cast. </w:t>
      </w:r>
    </w:p>
    <w:p w14:paraId="1CE07C17" w14:textId="77777777" w:rsidR="006A774A" w:rsidRPr="00E35A50" w:rsidRDefault="006A774A" w:rsidP="006A774A">
      <w:pPr>
        <w:pStyle w:val="ListParagraph"/>
        <w:numPr>
          <w:ilvl w:val="1"/>
          <w:numId w:val="1"/>
        </w:numPr>
      </w:pPr>
      <w:r w:rsidRPr="00E35A50">
        <w:rPr>
          <w:rFonts w:eastAsiaTheme="minorEastAsia" w:cstheme="minorEastAsia"/>
        </w:rPr>
        <w:t xml:space="preserve">If an election results in a tie vote, a runoff election </w:t>
      </w:r>
      <w:r w:rsidR="00C420C5">
        <w:rPr>
          <w:rFonts w:eastAsiaTheme="minorEastAsia" w:cstheme="minorEastAsia"/>
        </w:rPr>
        <w:t>is</w:t>
      </w:r>
      <w:r w:rsidRPr="00E35A50">
        <w:rPr>
          <w:rFonts w:eastAsiaTheme="minorEastAsia" w:cstheme="minorEastAsia"/>
        </w:rPr>
        <w:t xml:space="preserve"> held. </w:t>
      </w:r>
    </w:p>
    <w:p w14:paraId="6B053760" w14:textId="77777777" w:rsidR="006A774A" w:rsidRPr="00E35A50" w:rsidRDefault="006A774A" w:rsidP="006A774A">
      <w:pPr>
        <w:pStyle w:val="ListParagraph"/>
        <w:numPr>
          <w:ilvl w:val="1"/>
          <w:numId w:val="1"/>
        </w:numPr>
      </w:pPr>
      <w:r w:rsidRPr="00E35A50">
        <w:rPr>
          <w:rFonts w:eastAsiaTheme="minorEastAsia" w:cstheme="minorEastAsia"/>
        </w:rPr>
        <w:t xml:space="preserve">Elections </w:t>
      </w:r>
      <w:r w:rsidR="00AF65A0">
        <w:rPr>
          <w:rFonts w:eastAsiaTheme="minorEastAsia" w:cstheme="minorEastAsia"/>
        </w:rPr>
        <w:t>are</w:t>
      </w:r>
      <w:r w:rsidRPr="00E35A50">
        <w:rPr>
          <w:rFonts w:eastAsiaTheme="minorEastAsia" w:cstheme="minorEastAsia"/>
        </w:rPr>
        <w:t xml:space="preserve"> completed in time to provide officers and elected committee memberships by June 1</w:t>
      </w:r>
      <w:r w:rsidR="00D755C8" w:rsidRPr="00D755C8">
        <w:rPr>
          <w:rFonts w:eastAsiaTheme="minorEastAsia" w:cstheme="minorEastAsia"/>
          <w:vertAlign w:val="superscript"/>
        </w:rPr>
        <w:t>st</w:t>
      </w:r>
      <w:r w:rsidR="00D755C8">
        <w:rPr>
          <w:rFonts w:eastAsiaTheme="minorEastAsia" w:cstheme="minorEastAsia"/>
        </w:rPr>
        <w:t xml:space="preserve"> </w:t>
      </w:r>
      <w:r w:rsidRPr="00E35A50">
        <w:rPr>
          <w:rFonts w:eastAsiaTheme="minorEastAsia" w:cstheme="minorEastAsia"/>
        </w:rPr>
        <w:t xml:space="preserve">of each year. </w:t>
      </w:r>
    </w:p>
    <w:p w14:paraId="422A407B" w14:textId="77777777" w:rsidR="006A774A" w:rsidRPr="00E35A50" w:rsidRDefault="00075ADC" w:rsidP="006A774A">
      <w:pPr>
        <w:pStyle w:val="ListParagraph"/>
        <w:numPr>
          <w:ilvl w:val="1"/>
          <w:numId w:val="1"/>
        </w:numPr>
      </w:pPr>
      <w:r>
        <w:rPr>
          <w:rFonts w:eastAsiaTheme="minorEastAsia" w:cstheme="minorEastAsia"/>
        </w:rPr>
        <w:t xml:space="preserve">The results of elections will </w:t>
      </w:r>
      <w:r w:rsidR="006A774A" w:rsidRPr="00E35A50">
        <w:rPr>
          <w:rFonts w:eastAsiaTheme="minorEastAsia" w:cstheme="minorEastAsia"/>
        </w:rPr>
        <w:t>be submitted by the Chair of the Nominating and Ballot Committee to the Chair of the respective Assembly,</w:t>
      </w:r>
      <w:r w:rsidR="008B7641">
        <w:rPr>
          <w:rFonts w:eastAsiaTheme="minorEastAsia" w:cstheme="minorEastAsia"/>
        </w:rPr>
        <w:t xml:space="preserve"> who will notify the Assembly.</w:t>
      </w:r>
    </w:p>
    <w:p w14:paraId="69F88A05" w14:textId="77777777" w:rsidR="006A774A" w:rsidRPr="00E35A50" w:rsidRDefault="006A774A" w:rsidP="006A774A">
      <w:pPr>
        <w:pStyle w:val="ListParagraph"/>
        <w:numPr>
          <w:ilvl w:val="0"/>
          <w:numId w:val="1"/>
        </w:numPr>
      </w:pPr>
      <w:r w:rsidRPr="00E35A50">
        <w:rPr>
          <w:rFonts w:eastAsiaTheme="minorEastAsia" w:cstheme="minorEastAsia"/>
          <w:b/>
          <w:bCs/>
        </w:rPr>
        <w:t xml:space="preserve">Vacancies. </w:t>
      </w:r>
      <w:r w:rsidRPr="00E35A50">
        <w:rPr>
          <w:rFonts w:eastAsiaTheme="minorEastAsia" w:cstheme="minorEastAsia"/>
        </w:rPr>
        <w:t xml:space="preserve">Any office or committee membership </w:t>
      </w:r>
      <w:r w:rsidR="00C420C5">
        <w:rPr>
          <w:rFonts w:eastAsiaTheme="minorEastAsia" w:cstheme="minorEastAsia"/>
        </w:rPr>
        <w:t>is</w:t>
      </w:r>
      <w:r w:rsidRPr="00E35A50">
        <w:rPr>
          <w:rFonts w:eastAsiaTheme="minorEastAsia" w:cstheme="minorEastAsia"/>
        </w:rPr>
        <w:t xml:space="preserve"> considered vacant upon the resignation of the incumbent from the office or the University of Kansas Libraries. </w:t>
      </w:r>
    </w:p>
    <w:p w14:paraId="7ED3CBC3" w14:textId="77777777" w:rsidR="006A774A" w:rsidRPr="001B527E" w:rsidRDefault="006A774A" w:rsidP="006A774A">
      <w:pPr>
        <w:pStyle w:val="ListParagraph"/>
        <w:numPr>
          <w:ilvl w:val="0"/>
          <w:numId w:val="1"/>
        </w:numPr>
        <w:rPr>
          <w:b/>
        </w:rPr>
      </w:pPr>
      <w:r w:rsidRPr="001B527E">
        <w:rPr>
          <w:b/>
        </w:rPr>
        <w:t>Amendments</w:t>
      </w:r>
    </w:p>
    <w:p w14:paraId="1E3CF1E7" w14:textId="77777777" w:rsidR="006A774A" w:rsidRPr="00E35A50" w:rsidRDefault="006A774A" w:rsidP="006A774A">
      <w:pPr>
        <w:pStyle w:val="ListParagraph"/>
        <w:numPr>
          <w:ilvl w:val="1"/>
          <w:numId w:val="1"/>
        </w:numPr>
      </w:pPr>
      <w:r>
        <w:t>LFSA may amend Articles I</w:t>
      </w:r>
      <w:r w:rsidRPr="00E35A50">
        <w:t xml:space="preserve"> a</w:t>
      </w:r>
      <w:r>
        <w:t xml:space="preserve">nd IV, </w:t>
      </w:r>
      <w:r w:rsidR="001A184D">
        <w:t xml:space="preserve">only </w:t>
      </w:r>
      <w:r>
        <w:t xml:space="preserve">LFA may amend Article II, and </w:t>
      </w:r>
      <w:r w:rsidR="001A184D">
        <w:t xml:space="preserve">only </w:t>
      </w:r>
      <w:r>
        <w:t>LSA may amend Article III</w:t>
      </w:r>
      <w:r w:rsidRPr="00E35A50">
        <w:t xml:space="preserve">. </w:t>
      </w:r>
    </w:p>
    <w:p w14:paraId="2318DA5A" w14:textId="77777777" w:rsidR="006A774A" w:rsidRPr="00E35A50" w:rsidRDefault="006A774A" w:rsidP="00DC6DBE">
      <w:pPr>
        <w:pStyle w:val="ListParagraph"/>
        <w:numPr>
          <w:ilvl w:val="1"/>
          <w:numId w:val="1"/>
        </w:numPr>
      </w:pPr>
      <w:r w:rsidRPr="00FF47C3">
        <w:rPr>
          <w:rFonts w:eastAsiaTheme="minorEastAsia" w:cstheme="minorEastAsia"/>
          <w:b/>
          <w:bCs/>
        </w:rPr>
        <w:t>Amendments</w:t>
      </w:r>
      <w:r w:rsidRPr="00FF47C3">
        <w:rPr>
          <w:rFonts w:eastAsiaTheme="minorEastAsia" w:cstheme="minorEastAsia"/>
        </w:rPr>
        <w:t xml:space="preserve"> </w:t>
      </w:r>
      <w:r w:rsidRPr="00FF47C3">
        <w:rPr>
          <w:rFonts w:eastAsiaTheme="minorEastAsia" w:cstheme="minorEastAsia"/>
          <w:b/>
          <w:bCs/>
        </w:rPr>
        <w:t xml:space="preserve">to the </w:t>
      </w:r>
      <w:r w:rsidRPr="00FF47C3">
        <w:rPr>
          <w:rFonts w:eastAsiaTheme="minorEastAsia" w:cstheme="minorEastAsia"/>
          <w:b/>
          <w:bCs/>
          <w:i/>
        </w:rPr>
        <w:t>Code</w:t>
      </w:r>
      <w:r w:rsidR="00DD4492" w:rsidRPr="00FF47C3">
        <w:rPr>
          <w:rFonts w:eastAsiaTheme="minorEastAsia" w:cstheme="minorEastAsia"/>
        </w:rPr>
        <w:t xml:space="preserve"> </w:t>
      </w:r>
      <w:r w:rsidR="00C420C5" w:rsidRPr="00FF47C3">
        <w:rPr>
          <w:rFonts w:eastAsiaTheme="minorEastAsia" w:cstheme="minorEastAsia"/>
        </w:rPr>
        <w:t>are</w:t>
      </w:r>
      <w:r w:rsidRPr="00FF47C3">
        <w:rPr>
          <w:rFonts w:eastAsiaTheme="minorEastAsia" w:cstheme="minorEastAsia"/>
        </w:rPr>
        <w:t xml:space="preserve"> ratified by distributed ballot (paper or electronic). </w:t>
      </w:r>
      <w:r w:rsidR="00FF47C3" w:rsidRPr="00FF47C3">
        <w:rPr>
          <w:rFonts w:eastAsiaTheme="minorEastAsia" w:cstheme="minorEastAsia"/>
        </w:rPr>
        <w:t xml:space="preserve">For those </w:t>
      </w:r>
      <w:r w:rsidR="00FF47C3">
        <w:rPr>
          <w:rFonts w:eastAsiaTheme="minorEastAsia" w:cstheme="minorEastAsia"/>
        </w:rPr>
        <w:t xml:space="preserve">members </w:t>
      </w:r>
      <w:r w:rsidR="00FF47C3" w:rsidRPr="00FF47C3">
        <w:rPr>
          <w:rFonts w:eastAsiaTheme="minorEastAsia" w:cstheme="minorEastAsia"/>
        </w:rPr>
        <w:t xml:space="preserve">eligible to amend an Article, a two-thirds affirmative vote </w:t>
      </w:r>
      <w:r w:rsidR="00FF47C3">
        <w:rPr>
          <w:rFonts w:eastAsiaTheme="minorEastAsia" w:cstheme="minorEastAsia"/>
        </w:rPr>
        <w:t xml:space="preserve">of those </w:t>
      </w:r>
      <w:r w:rsidR="00DD4492" w:rsidRPr="00FF47C3">
        <w:rPr>
          <w:rFonts w:eastAsiaTheme="minorEastAsia" w:cstheme="minorEastAsia"/>
        </w:rPr>
        <w:t xml:space="preserve">who cast a ballot </w:t>
      </w:r>
      <w:r w:rsidR="00FF47C3">
        <w:rPr>
          <w:rFonts w:eastAsiaTheme="minorEastAsia" w:cstheme="minorEastAsia"/>
        </w:rPr>
        <w:t>is</w:t>
      </w:r>
      <w:r w:rsidRPr="00FF47C3">
        <w:rPr>
          <w:rFonts w:eastAsiaTheme="minorEastAsia" w:cstheme="minorEastAsia"/>
        </w:rPr>
        <w:t xml:space="preserve"> required for adoption of any proposed amendment to the </w:t>
      </w:r>
      <w:r w:rsidRPr="00FF47C3">
        <w:rPr>
          <w:rFonts w:eastAsiaTheme="minorEastAsia" w:cstheme="minorEastAsia"/>
          <w:i/>
        </w:rPr>
        <w:t>Code</w:t>
      </w:r>
      <w:r w:rsidRPr="00FF47C3">
        <w:rPr>
          <w:rFonts w:eastAsiaTheme="minorEastAsia" w:cstheme="minorEastAsia"/>
        </w:rPr>
        <w:t xml:space="preserve">, provided that a majority of the membership eligible to vote returns valid ballots. </w:t>
      </w:r>
    </w:p>
    <w:p w14:paraId="0B7D615A" w14:textId="77777777" w:rsidR="006A774A" w:rsidRPr="00E35A50" w:rsidRDefault="006A774A" w:rsidP="006A774A">
      <w:pPr>
        <w:pStyle w:val="ListParagraph"/>
        <w:numPr>
          <w:ilvl w:val="1"/>
          <w:numId w:val="1"/>
        </w:numPr>
      </w:pPr>
      <w:r w:rsidRPr="00E35A50">
        <w:rPr>
          <w:b/>
          <w:bCs/>
        </w:rPr>
        <w:t>Minor technical/editorial changes</w:t>
      </w:r>
      <w:r w:rsidRPr="00E35A50">
        <w:t xml:space="preserve"> to the </w:t>
      </w:r>
      <w:r w:rsidRPr="0084783B">
        <w:rPr>
          <w:i/>
        </w:rPr>
        <w:t>Code</w:t>
      </w:r>
      <w:r w:rsidRPr="00E35A50">
        <w:t xml:space="preserve"> to correct errors in formatting, numbering, etc., may be approved by the respective Executive Committee, without a ballot, as long as the changes do not affect the intent </w:t>
      </w:r>
      <w:r w:rsidR="00974065">
        <w:t>or</w:t>
      </w:r>
      <w:r w:rsidRPr="00E35A50">
        <w:t xml:space="preserve"> meaning of the </w:t>
      </w:r>
      <w:r w:rsidRPr="0084783B">
        <w:rPr>
          <w:i/>
        </w:rPr>
        <w:t>Code</w:t>
      </w:r>
      <w:r w:rsidRPr="00E35A50">
        <w:t>.</w:t>
      </w:r>
    </w:p>
    <w:p w14:paraId="640C6514" w14:textId="77777777" w:rsidR="006A774A" w:rsidRPr="00E35A50" w:rsidRDefault="006A774A" w:rsidP="006A774A">
      <w:pPr>
        <w:pStyle w:val="ListParagraph"/>
        <w:numPr>
          <w:ilvl w:val="1"/>
          <w:numId w:val="1"/>
        </w:numPr>
      </w:pPr>
      <w:r w:rsidRPr="00E35A50">
        <w:rPr>
          <w:rFonts w:eastAsiaTheme="minorEastAsia" w:cstheme="minorEastAsia"/>
          <w:b/>
          <w:bCs/>
        </w:rPr>
        <w:t>Notification.</w:t>
      </w:r>
      <w:r w:rsidRPr="00E35A50">
        <w:rPr>
          <w:rFonts w:eastAsiaTheme="minorEastAsia" w:cstheme="minorEastAsia"/>
        </w:rPr>
        <w:t xml:space="preserve"> Upon the approval by the membership of any amendment(s) to the </w:t>
      </w:r>
      <w:r w:rsidRPr="0084783B">
        <w:rPr>
          <w:rFonts w:eastAsiaTheme="minorEastAsia" w:cstheme="minorEastAsia"/>
          <w:i/>
        </w:rPr>
        <w:t>Code</w:t>
      </w:r>
      <w:r w:rsidRPr="00E35A50">
        <w:rPr>
          <w:rFonts w:eastAsiaTheme="minorEastAsia" w:cstheme="minorEastAsia"/>
        </w:rPr>
        <w:t xml:space="preserve">, the Chair of the </w:t>
      </w:r>
      <w:r w:rsidR="00974065">
        <w:rPr>
          <w:rFonts w:eastAsiaTheme="minorEastAsia" w:cstheme="minorEastAsia"/>
        </w:rPr>
        <w:t>LFSA</w:t>
      </w:r>
      <w:r w:rsidR="00AC0056">
        <w:rPr>
          <w:rFonts w:eastAsiaTheme="minorEastAsia" w:cstheme="minorEastAsia"/>
        </w:rPr>
        <w:t xml:space="preserve"> </w:t>
      </w:r>
      <w:r w:rsidR="00DD4492">
        <w:rPr>
          <w:rFonts w:eastAsiaTheme="minorEastAsia" w:cstheme="minorEastAsia"/>
        </w:rPr>
        <w:t xml:space="preserve">Executive Committee </w:t>
      </w:r>
      <w:r w:rsidR="00ED4FCA">
        <w:rPr>
          <w:rFonts w:eastAsiaTheme="minorEastAsia" w:cstheme="minorEastAsia"/>
        </w:rPr>
        <w:t xml:space="preserve">notifies </w:t>
      </w:r>
      <w:r w:rsidRPr="00E35A50">
        <w:rPr>
          <w:rFonts w:eastAsiaTheme="minorEastAsia" w:cstheme="minorEastAsia"/>
        </w:rPr>
        <w:t>the Dean of Libraries of the results and convey</w:t>
      </w:r>
      <w:r w:rsidR="00ED4FCA">
        <w:rPr>
          <w:rFonts w:eastAsiaTheme="minorEastAsia" w:cstheme="minorEastAsia"/>
        </w:rPr>
        <w:t>s</w:t>
      </w:r>
      <w:r w:rsidRPr="00E35A50">
        <w:rPr>
          <w:rFonts w:eastAsiaTheme="minorEastAsia" w:cstheme="minorEastAsia"/>
        </w:rPr>
        <w:t xml:space="preserve"> a copy of the amendment(s) for approval. The amendment(s) become(s) effective upon written approval by the Dean. A copy of the revised </w:t>
      </w:r>
      <w:r w:rsidRPr="0084783B">
        <w:rPr>
          <w:rFonts w:eastAsiaTheme="minorEastAsia" w:cstheme="minorEastAsia"/>
          <w:i/>
        </w:rPr>
        <w:t>Code</w:t>
      </w:r>
      <w:r w:rsidRPr="00E35A50">
        <w:rPr>
          <w:rFonts w:eastAsiaTheme="minorEastAsia" w:cstheme="minorEastAsia"/>
        </w:rPr>
        <w:t xml:space="preserve">, in both Microsoft Word and PDF formats, </w:t>
      </w:r>
      <w:r w:rsidR="00AF65A0">
        <w:rPr>
          <w:rFonts w:eastAsiaTheme="minorEastAsia" w:cstheme="minorEastAsia"/>
        </w:rPr>
        <w:t xml:space="preserve">is </w:t>
      </w:r>
      <w:r w:rsidRPr="00E35A50">
        <w:rPr>
          <w:rFonts w:eastAsiaTheme="minorEastAsia" w:cstheme="minorEastAsia"/>
        </w:rPr>
        <w:t xml:space="preserve">posted on the </w:t>
      </w:r>
      <w:r w:rsidR="00075ADC" w:rsidRPr="00075ADC">
        <w:rPr>
          <w:rFonts w:eastAsiaTheme="minorEastAsia" w:cstheme="minorEastAsia"/>
        </w:rPr>
        <w:t>Libraries g</w:t>
      </w:r>
      <w:r w:rsidRPr="00075ADC">
        <w:rPr>
          <w:rFonts w:eastAsiaTheme="minorEastAsia" w:cstheme="minorEastAsia"/>
        </w:rPr>
        <w:t>overnance website</w:t>
      </w:r>
      <w:r w:rsidRPr="00E35A50">
        <w:rPr>
          <w:rFonts w:eastAsiaTheme="minorEastAsia" w:cstheme="minorEastAsia"/>
        </w:rPr>
        <w:t xml:space="preserve">. </w:t>
      </w:r>
    </w:p>
    <w:p w14:paraId="4A8E90A0" w14:textId="77777777" w:rsidR="006A774A" w:rsidRPr="00E35A50" w:rsidRDefault="006A774A" w:rsidP="006A774A">
      <w:pPr>
        <w:pStyle w:val="ListParagraph"/>
        <w:numPr>
          <w:ilvl w:val="1"/>
          <w:numId w:val="1"/>
        </w:numPr>
      </w:pPr>
      <w:r w:rsidRPr="00E35A50">
        <w:rPr>
          <w:rFonts w:eastAsiaTheme="minorEastAsia" w:cstheme="minorEastAsia"/>
          <w:b/>
          <w:bCs/>
        </w:rPr>
        <w:t>Historical Record</w:t>
      </w:r>
      <w:r w:rsidRPr="00E35A50">
        <w:rPr>
          <w:rFonts w:eastAsiaTheme="minorEastAsia" w:cstheme="minorEastAsia"/>
        </w:rPr>
        <w:t xml:space="preserve">. Any revisions, either </w:t>
      </w:r>
      <w:r w:rsidR="00DD4492">
        <w:rPr>
          <w:rFonts w:eastAsiaTheme="minorEastAsia" w:cstheme="minorEastAsia"/>
        </w:rPr>
        <w:t xml:space="preserve">technical or passed by vote, </w:t>
      </w:r>
      <w:r w:rsidR="00AF65A0">
        <w:rPr>
          <w:rFonts w:eastAsiaTheme="minorEastAsia" w:cstheme="minorEastAsia"/>
        </w:rPr>
        <w:t>are</w:t>
      </w:r>
      <w:r w:rsidRPr="00E35A50">
        <w:rPr>
          <w:rFonts w:eastAsiaTheme="minorEastAsia" w:cstheme="minorEastAsia"/>
        </w:rPr>
        <w:t xml:space="preserve"> noted with the dates and brief description of the change(s)</w:t>
      </w:r>
      <w:r w:rsidR="00974065">
        <w:rPr>
          <w:rFonts w:eastAsiaTheme="minorEastAsia" w:cstheme="minorEastAsia"/>
        </w:rPr>
        <w:t xml:space="preserve"> </w:t>
      </w:r>
      <w:r w:rsidR="006A15B6">
        <w:rPr>
          <w:rFonts w:eastAsiaTheme="minorEastAsia" w:cstheme="minorEastAsia"/>
        </w:rPr>
        <w:t xml:space="preserve">in </w:t>
      </w:r>
      <w:r w:rsidR="00974065">
        <w:rPr>
          <w:rFonts w:eastAsiaTheme="minorEastAsia" w:cstheme="minorEastAsia"/>
        </w:rPr>
        <w:t xml:space="preserve">an appendix to the </w:t>
      </w:r>
      <w:r w:rsidR="00974065">
        <w:rPr>
          <w:rFonts w:eastAsiaTheme="minorEastAsia" w:cstheme="minorEastAsia"/>
          <w:i/>
        </w:rPr>
        <w:t>Code</w:t>
      </w:r>
      <w:r w:rsidR="00974065">
        <w:rPr>
          <w:rFonts w:eastAsiaTheme="minorEastAsia" w:cstheme="minorEastAsia"/>
        </w:rPr>
        <w:t>.</w:t>
      </w:r>
    </w:p>
    <w:p w14:paraId="5A4F143A" w14:textId="77777777" w:rsidR="00BD26F3" w:rsidRPr="00E35A50" w:rsidRDefault="17D519A9" w:rsidP="00BD26F3">
      <w:pPr>
        <w:pStyle w:val="ListParagraph"/>
        <w:numPr>
          <w:ilvl w:val="0"/>
          <w:numId w:val="1"/>
        </w:numPr>
      </w:pPr>
      <w:r w:rsidRPr="00E35A50">
        <w:rPr>
          <w:rFonts w:eastAsiaTheme="minorEastAsia" w:cstheme="minorEastAsia"/>
          <w:b/>
          <w:bCs/>
        </w:rPr>
        <w:t>Committee Reports.</w:t>
      </w:r>
      <w:r w:rsidR="00AF60F5">
        <w:rPr>
          <w:rFonts w:eastAsiaTheme="minorEastAsia" w:cstheme="minorEastAsia"/>
        </w:rPr>
        <w:t xml:space="preserve"> All committees </w:t>
      </w:r>
      <w:r w:rsidRPr="00E35A50">
        <w:rPr>
          <w:rFonts w:eastAsiaTheme="minorEastAsia" w:cstheme="minorEastAsia"/>
        </w:rPr>
        <w:t xml:space="preserve">provide their respective Executive Committees with minutes of meetings, delivered within two weeks </w:t>
      </w:r>
      <w:r w:rsidR="009C48E8">
        <w:rPr>
          <w:rFonts w:eastAsiaTheme="minorEastAsia" w:cstheme="minorEastAsia"/>
        </w:rPr>
        <w:t>after approval</w:t>
      </w:r>
      <w:r w:rsidRPr="00E35A50">
        <w:rPr>
          <w:rFonts w:eastAsiaTheme="minorEastAsia" w:cstheme="minorEastAsia"/>
        </w:rPr>
        <w:t xml:space="preserve">, and, at the end of the </w:t>
      </w:r>
      <w:r w:rsidR="009C48E8">
        <w:rPr>
          <w:rFonts w:eastAsiaTheme="minorEastAsia" w:cstheme="minorEastAsia"/>
        </w:rPr>
        <w:t xml:space="preserve">Assembly </w:t>
      </w:r>
      <w:r w:rsidRPr="00E35A50">
        <w:rPr>
          <w:rFonts w:eastAsiaTheme="minorEastAsia" w:cstheme="minorEastAsia"/>
        </w:rPr>
        <w:t>year, an annual repo</w:t>
      </w:r>
      <w:r w:rsidR="00AF60F5">
        <w:rPr>
          <w:rFonts w:eastAsiaTheme="minorEastAsia" w:cstheme="minorEastAsia"/>
        </w:rPr>
        <w:t xml:space="preserve">rt. These minutes and reports </w:t>
      </w:r>
      <w:r w:rsidR="00ED4FCA">
        <w:rPr>
          <w:rFonts w:eastAsiaTheme="minorEastAsia" w:cstheme="minorEastAsia"/>
        </w:rPr>
        <w:t xml:space="preserve">are </w:t>
      </w:r>
      <w:r w:rsidRPr="00E35A50">
        <w:rPr>
          <w:rFonts w:eastAsiaTheme="minorEastAsia" w:cstheme="minorEastAsia"/>
        </w:rPr>
        <w:t xml:space="preserve">posted </w:t>
      </w:r>
      <w:r w:rsidR="00D544CA">
        <w:rPr>
          <w:rFonts w:eastAsiaTheme="minorEastAsia" w:cstheme="minorEastAsia"/>
        </w:rPr>
        <w:t xml:space="preserve">in a timely manner </w:t>
      </w:r>
      <w:r w:rsidR="009C48E8">
        <w:rPr>
          <w:rFonts w:eastAsiaTheme="minorEastAsia" w:cstheme="minorEastAsia"/>
        </w:rPr>
        <w:t xml:space="preserve">by the Secretary of the respective Assembly </w:t>
      </w:r>
      <w:r w:rsidRPr="00E35A50">
        <w:rPr>
          <w:rFonts w:eastAsiaTheme="minorEastAsia" w:cstheme="minorEastAsia"/>
        </w:rPr>
        <w:t xml:space="preserve">to the </w:t>
      </w:r>
      <w:r w:rsidR="00974065" w:rsidRPr="00974065">
        <w:rPr>
          <w:rFonts w:eastAsiaTheme="minorEastAsia" w:cstheme="minorEastAsia"/>
        </w:rPr>
        <w:t>Libraries g</w:t>
      </w:r>
      <w:r w:rsidR="00937A96" w:rsidRPr="00974065">
        <w:rPr>
          <w:rFonts w:eastAsiaTheme="minorEastAsia" w:cstheme="minorEastAsia"/>
        </w:rPr>
        <w:t xml:space="preserve">overnance </w:t>
      </w:r>
      <w:r w:rsidRPr="00974065">
        <w:rPr>
          <w:rFonts w:eastAsiaTheme="minorEastAsia" w:cstheme="minorEastAsia"/>
        </w:rPr>
        <w:t>website</w:t>
      </w:r>
      <w:r w:rsidRPr="00E35A50">
        <w:rPr>
          <w:rFonts w:eastAsiaTheme="minorEastAsia" w:cstheme="minorEastAsia"/>
        </w:rPr>
        <w:t xml:space="preserve"> for d</w:t>
      </w:r>
      <w:r w:rsidR="00952874" w:rsidRPr="00E35A50">
        <w:rPr>
          <w:rFonts w:eastAsiaTheme="minorEastAsia" w:cstheme="minorEastAsia"/>
        </w:rPr>
        <w:t>istribution to the membership</w:t>
      </w:r>
      <w:r w:rsidRPr="00E35A50">
        <w:rPr>
          <w:rFonts w:eastAsiaTheme="minorEastAsia" w:cstheme="minorEastAsia"/>
        </w:rPr>
        <w:t xml:space="preserve">. </w:t>
      </w:r>
      <w:r w:rsidR="00342A1B">
        <w:rPr>
          <w:rFonts w:eastAsiaTheme="minorEastAsia" w:cstheme="minorEastAsia"/>
        </w:rPr>
        <w:t>C</w:t>
      </w:r>
      <w:r w:rsidRPr="00E35A50">
        <w:rPr>
          <w:rFonts w:eastAsiaTheme="minorEastAsia" w:cstheme="minorEastAsia"/>
        </w:rPr>
        <w:t xml:space="preserve">ommittees may be </w:t>
      </w:r>
      <w:r w:rsidR="00342A1B">
        <w:rPr>
          <w:rFonts w:eastAsiaTheme="minorEastAsia" w:cstheme="minorEastAsia"/>
        </w:rPr>
        <w:t xml:space="preserve">requested to </w:t>
      </w:r>
      <w:r w:rsidRPr="00E35A50">
        <w:rPr>
          <w:rFonts w:eastAsiaTheme="minorEastAsia" w:cstheme="minorEastAsia"/>
        </w:rPr>
        <w:t xml:space="preserve">provide oral reports. </w:t>
      </w:r>
    </w:p>
    <w:p w14:paraId="26C7E790" w14:textId="77777777" w:rsidR="00BD26F3" w:rsidRPr="00E35A50" w:rsidRDefault="17D519A9" w:rsidP="00BD26F3">
      <w:pPr>
        <w:pStyle w:val="ListParagraph"/>
        <w:numPr>
          <w:ilvl w:val="0"/>
          <w:numId w:val="1"/>
        </w:numPr>
      </w:pPr>
      <w:r w:rsidRPr="00E35A50">
        <w:rPr>
          <w:rFonts w:eastAsiaTheme="minorEastAsia" w:cstheme="minorEastAsia"/>
          <w:b/>
          <w:bCs/>
        </w:rPr>
        <w:lastRenderedPageBreak/>
        <w:t xml:space="preserve">Preservation of Records. </w:t>
      </w:r>
      <w:r w:rsidR="00AF60F5">
        <w:rPr>
          <w:rFonts w:eastAsiaTheme="minorEastAsia" w:cstheme="minorEastAsia"/>
        </w:rPr>
        <w:t xml:space="preserve">Secretaries </w:t>
      </w:r>
      <w:r w:rsidRPr="00E35A50">
        <w:rPr>
          <w:rFonts w:eastAsiaTheme="minorEastAsia" w:cstheme="minorEastAsia"/>
        </w:rPr>
        <w:t xml:space="preserve">deposit copies of all agenda, minutes, reports, and other records of the deliberative bodies and committees established in the </w:t>
      </w:r>
      <w:r w:rsidR="0084783B" w:rsidRPr="0084783B">
        <w:rPr>
          <w:rFonts w:eastAsiaTheme="minorEastAsia" w:cstheme="minorEastAsia"/>
          <w:i/>
        </w:rPr>
        <w:t>Code</w:t>
      </w:r>
      <w:r w:rsidRPr="00E35A50">
        <w:rPr>
          <w:rFonts w:eastAsiaTheme="minorEastAsia" w:cstheme="minorEastAsia"/>
        </w:rPr>
        <w:t xml:space="preserve">, in the University Archives. </w:t>
      </w:r>
    </w:p>
    <w:p w14:paraId="5E0B47C4" w14:textId="77777777" w:rsidR="008D3780" w:rsidRPr="00E35A50" w:rsidRDefault="17D519A9" w:rsidP="002752FF">
      <w:pPr>
        <w:pStyle w:val="ListParagraph"/>
        <w:numPr>
          <w:ilvl w:val="0"/>
          <w:numId w:val="1"/>
        </w:numPr>
      </w:pPr>
      <w:r w:rsidRPr="00E35A50">
        <w:rPr>
          <w:b/>
          <w:bCs/>
        </w:rPr>
        <w:t>Adherence to State laws.</w:t>
      </w:r>
      <w:r w:rsidRPr="00E35A50">
        <w:t xml:space="preserve"> All committees mandated by this </w:t>
      </w:r>
      <w:r w:rsidR="0084783B" w:rsidRPr="0084783B">
        <w:rPr>
          <w:i/>
        </w:rPr>
        <w:t>Code</w:t>
      </w:r>
      <w:r w:rsidRPr="00E35A50">
        <w:t xml:space="preserve"> and all other committees or subcommittees established under this </w:t>
      </w:r>
      <w:r w:rsidR="0084783B" w:rsidRPr="0084783B">
        <w:rPr>
          <w:i/>
        </w:rPr>
        <w:t>Code</w:t>
      </w:r>
      <w:r w:rsidR="00AF60F5">
        <w:t xml:space="preserve"> wi</w:t>
      </w:r>
      <w:r w:rsidRPr="00E35A50">
        <w:t xml:space="preserve">ll adhere to the laws of the State of Kansas </w:t>
      </w:r>
      <w:r w:rsidR="00201C0E">
        <w:t xml:space="preserve">that </w:t>
      </w:r>
      <w:r w:rsidRPr="00E35A50">
        <w:t xml:space="preserve">govern open and closed meetings. </w:t>
      </w:r>
    </w:p>
    <w:p w14:paraId="71CD1CD7" w14:textId="77777777" w:rsidR="008649C3" w:rsidRDefault="006A774A" w:rsidP="004D3D52">
      <w:pPr>
        <w:pStyle w:val="ListParagraph"/>
        <w:numPr>
          <w:ilvl w:val="0"/>
          <w:numId w:val="1"/>
        </w:numPr>
        <w:rPr>
          <w:rFonts w:eastAsia="Calibri" w:cs="Calibri"/>
        </w:rPr>
        <w:sectPr w:rsidR="008649C3" w:rsidSect="00960C77">
          <w:headerReference w:type="default" r:id="rId8"/>
          <w:pgSz w:w="12240" w:h="15840" w:code="1"/>
          <w:pgMar w:top="1440" w:right="1440" w:bottom="1440" w:left="1440" w:header="720" w:footer="720" w:gutter="0"/>
          <w:lnNumType w:countBy="1" w:restart="continuous"/>
          <w:cols w:space="720"/>
          <w:titlePg/>
          <w:docGrid w:linePitch="360"/>
        </w:sectPr>
      </w:pPr>
      <w:r w:rsidRPr="00E35A50">
        <w:rPr>
          <w:rFonts w:eastAsiaTheme="minorEastAsia" w:cstheme="minorEastAsia"/>
          <w:b/>
          <w:bCs/>
        </w:rPr>
        <w:t xml:space="preserve">Calendar. </w:t>
      </w:r>
      <w:r w:rsidRPr="00E35A50">
        <w:t xml:space="preserve">The Assembly year </w:t>
      </w:r>
      <w:r w:rsidR="00AF60F5">
        <w:t>is</w:t>
      </w:r>
      <w:r w:rsidRPr="00E35A50">
        <w:rPr>
          <w:rFonts w:eastAsia="Calibri" w:cs="Calibri"/>
        </w:rPr>
        <w:t xml:space="preserve"> from July 1</w:t>
      </w:r>
      <w:r w:rsidR="00D755C8" w:rsidRPr="00D755C8">
        <w:rPr>
          <w:rFonts w:eastAsia="Calibri" w:cs="Calibri"/>
          <w:vertAlign w:val="superscript"/>
        </w:rPr>
        <w:t>st</w:t>
      </w:r>
      <w:r w:rsidR="00D755C8">
        <w:rPr>
          <w:rFonts w:eastAsia="Calibri" w:cs="Calibri"/>
        </w:rPr>
        <w:t xml:space="preserve"> to June 30</w:t>
      </w:r>
      <w:r w:rsidR="00D755C8" w:rsidRPr="00D755C8">
        <w:rPr>
          <w:rFonts w:eastAsia="Calibri" w:cs="Calibri"/>
          <w:vertAlign w:val="superscript"/>
        </w:rPr>
        <w:t>th</w:t>
      </w:r>
      <w:r w:rsidR="00D755C8">
        <w:rPr>
          <w:rFonts w:eastAsia="Calibri" w:cs="Calibri"/>
        </w:rPr>
        <w:t>.</w:t>
      </w:r>
      <w:r w:rsidRPr="00E35A50">
        <w:rPr>
          <w:rFonts w:eastAsia="Calibri" w:cs="Calibri"/>
        </w:rPr>
        <w:t xml:space="preserve"> </w:t>
      </w:r>
    </w:p>
    <w:p w14:paraId="64D860DC" w14:textId="77777777" w:rsidR="00C87484" w:rsidRPr="00A14643" w:rsidRDefault="001B527E" w:rsidP="00C87484">
      <w:pPr>
        <w:rPr>
          <w:rFonts w:eastAsiaTheme="minorEastAsia" w:cstheme="minorEastAsia"/>
          <w:b/>
          <w:bCs/>
          <w:caps/>
          <w:sz w:val="28"/>
          <w:szCs w:val="28"/>
        </w:rPr>
      </w:pPr>
      <w:bookmarkStart w:id="3" w:name="ArticleII"/>
      <w:r w:rsidRPr="00E95203">
        <w:rPr>
          <w:rFonts w:eastAsiaTheme="minorEastAsia" w:cstheme="minorEastAsia"/>
          <w:b/>
          <w:bCs/>
          <w:caps/>
          <w:sz w:val="28"/>
          <w:szCs w:val="28"/>
        </w:rPr>
        <w:lastRenderedPageBreak/>
        <w:t>Article II</w:t>
      </w:r>
      <w:bookmarkEnd w:id="3"/>
      <w:r w:rsidR="17D519A9" w:rsidRPr="00E95203">
        <w:rPr>
          <w:rFonts w:eastAsiaTheme="minorEastAsia" w:cstheme="minorEastAsia"/>
          <w:b/>
          <w:bCs/>
          <w:caps/>
          <w:sz w:val="28"/>
          <w:szCs w:val="28"/>
        </w:rPr>
        <w:t>.</w:t>
      </w:r>
      <w:r w:rsidR="17D519A9" w:rsidRPr="00E35A50">
        <w:rPr>
          <w:rFonts w:eastAsiaTheme="minorEastAsia" w:cstheme="minorEastAsia"/>
          <w:b/>
          <w:bCs/>
          <w:sz w:val="28"/>
          <w:szCs w:val="28"/>
        </w:rPr>
        <w:t xml:space="preserve"> LIBRARY FACULTY ASSEMBLY </w:t>
      </w:r>
    </w:p>
    <w:p w14:paraId="5C08C265" w14:textId="77777777" w:rsidR="00C87484" w:rsidRPr="00E35A50" w:rsidRDefault="17D519A9" w:rsidP="00C87484">
      <w:pPr>
        <w:spacing w:after="0"/>
      </w:pPr>
      <w:r w:rsidRPr="00E35A50">
        <w:rPr>
          <w:rFonts w:eastAsiaTheme="minorEastAsia" w:cstheme="minorEastAsia"/>
          <w:b/>
          <w:bCs/>
        </w:rPr>
        <w:t xml:space="preserve">Purpose. </w:t>
      </w:r>
      <w:r w:rsidRPr="00E35A50">
        <w:rPr>
          <w:rFonts w:eastAsiaTheme="minorEastAsia" w:cstheme="minorEastAsia"/>
        </w:rPr>
        <w:t>The Library Faculty Assembly (hereafter referred to as LFA) act</w:t>
      </w:r>
      <w:r w:rsidR="00AF60F5">
        <w:rPr>
          <w:rFonts w:eastAsiaTheme="minorEastAsia" w:cstheme="minorEastAsia"/>
        </w:rPr>
        <w:t>s</w:t>
      </w:r>
      <w:r w:rsidRPr="00E35A50">
        <w:rPr>
          <w:rFonts w:eastAsiaTheme="minorEastAsia" w:cstheme="minorEastAsia"/>
        </w:rPr>
        <w:t xml:space="preserve"> as an advisory body to the Dean of Libraries, subject to the policies of the Board of Regents, the University Senate, and the Dean of Libraries. LFA discuss</w:t>
      </w:r>
      <w:r w:rsidR="00AF60F5">
        <w:rPr>
          <w:rFonts w:eastAsiaTheme="minorEastAsia" w:cstheme="minorEastAsia"/>
        </w:rPr>
        <w:t>es</w:t>
      </w:r>
      <w:r w:rsidRPr="00E35A50">
        <w:rPr>
          <w:rFonts w:eastAsiaTheme="minorEastAsia" w:cstheme="minorEastAsia"/>
        </w:rPr>
        <w:t xml:space="preserve"> and make</w:t>
      </w:r>
      <w:r w:rsidR="00AF60F5">
        <w:rPr>
          <w:rFonts w:eastAsiaTheme="minorEastAsia" w:cstheme="minorEastAsia"/>
        </w:rPr>
        <w:t>s</w:t>
      </w:r>
      <w:r w:rsidRPr="00E35A50">
        <w:rPr>
          <w:rFonts w:eastAsiaTheme="minorEastAsia" w:cstheme="minorEastAsia"/>
        </w:rPr>
        <w:t xml:space="preserve"> recommendations on matters pertaining to: professional and academic concerns of and standards for library faculty, the Library’s policy of service to the University community, and University policies relating to the Libraries.</w:t>
      </w:r>
    </w:p>
    <w:p w14:paraId="57167ACD" w14:textId="77777777" w:rsidR="00C87484" w:rsidRPr="00E35A50" w:rsidRDefault="00C87484" w:rsidP="00C87484">
      <w:pPr>
        <w:spacing w:after="0"/>
      </w:pPr>
      <w:r w:rsidRPr="00E35A50">
        <w:rPr>
          <w:rFonts w:eastAsiaTheme="minorEastAsia"/>
        </w:rPr>
        <w:t xml:space="preserve"> </w:t>
      </w:r>
    </w:p>
    <w:p w14:paraId="1471E9B6" w14:textId="77777777" w:rsidR="00C87484" w:rsidRPr="00E35A50" w:rsidRDefault="17D519A9" w:rsidP="00C87484">
      <w:r w:rsidRPr="00E35A50">
        <w:rPr>
          <w:rFonts w:eastAsiaTheme="minorEastAsia" w:cstheme="minorEastAsia"/>
          <w:b/>
          <w:bCs/>
        </w:rPr>
        <w:t>Privilege.</w:t>
      </w:r>
      <w:r w:rsidRPr="00E35A50">
        <w:rPr>
          <w:rFonts w:eastAsiaTheme="minorEastAsia" w:cstheme="minorEastAsia"/>
        </w:rPr>
        <w:t xml:space="preserve"> It </w:t>
      </w:r>
      <w:r w:rsidR="00AF60F5">
        <w:rPr>
          <w:rFonts w:eastAsiaTheme="minorEastAsia" w:cstheme="minorEastAsia"/>
        </w:rPr>
        <w:t>is</w:t>
      </w:r>
      <w:r w:rsidRPr="00E35A50">
        <w:rPr>
          <w:rFonts w:eastAsiaTheme="minorEastAsia" w:cstheme="minorEastAsia"/>
        </w:rPr>
        <w:t xml:space="preserve"> the privilege of LFA to address itself to the Dean of Libraries, to the </w:t>
      </w:r>
      <w:r w:rsidR="00AF35A4" w:rsidRPr="00E35A50">
        <w:rPr>
          <w:rFonts w:eastAsiaTheme="minorEastAsia" w:cstheme="minorEastAsia"/>
        </w:rPr>
        <w:t>LSA</w:t>
      </w:r>
      <w:r w:rsidRPr="00E35A50">
        <w:rPr>
          <w:rFonts w:eastAsiaTheme="minorEastAsia" w:cstheme="minorEastAsia"/>
        </w:rPr>
        <w:t>, and to the University Senate through the Libraries’ representative on those matters of concern to the library faculty.</w:t>
      </w:r>
    </w:p>
    <w:p w14:paraId="711F996C" w14:textId="77777777" w:rsidR="00C87484" w:rsidRPr="006A2750" w:rsidRDefault="006A2750" w:rsidP="006A2750">
      <w:pPr>
        <w:spacing w:before="100" w:beforeAutospacing="1" w:after="100" w:afterAutospacing="1" w:line="240" w:lineRule="auto"/>
        <w:rPr>
          <w:rFonts w:eastAsia="Times New Roman" w:cs="Times New Roman"/>
          <w:b/>
          <w:bCs/>
          <w:caps/>
        </w:rPr>
      </w:pPr>
      <w:r>
        <w:rPr>
          <w:rFonts w:eastAsiaTheme="minorEastAsia" w:cstheme="minorEastAsia"/>
          <w:b/>
          <w:bCs/>
          <w:caps/>
        </w:rPr>
        <w:t xml:space="preserve">Section I. </w:t>
      </w:r>
      <w:r w:rsidR="00C87484" w:rsidRPr="006A2750">
        <w:rPr>
          <w:rFonts w:eastAsiaTheme="minorEastAsia" w:cstheme="minorEastAsia"/>
          <w:b/>
          <w:bCs/>
          <w:caps/>
        </w:rPr>
        <w:t>MEMBERSHIP AND RIGHTS OF MEMBERS</w:t>
      </w:r>
    </w:p>
    <w:p w14:paraId="644DA7D0" w14:textId="77777777" w:rsidR="00C87484" w:rsidRPr="00E35A50" w:rsidRDefault="17D519A9" w:rsidP="00AC0056">
      <w:pPr>
        <w:spacing w:after="0" w:line="240" w:lineRule="auto"/>
        <w:rPr>
          <w:rFonts w:eastAsia="Times New Roman" w:cs="Times New Roman"/>
        </w:rPr>
      </w:pPr>
      <w:r w:rsidRPr="00E35A50">
        <w:rPr>
          <w:rFonts w:eastAsiaTheme="minorEastAsia" w:cstheme="minorEastAsia"/>
          <w:b/>
          <w:bCs/>
        </w:rPr>
        <w:t xml:space="preserve">Membership. </w:t>
      </w:r>
      <w:r w:rsidRPr="00E35A50">
        <w:rPr>
          <w:rFonts w:eastAsiaTheme="minorEastAsia" w:cstheme="minorEastAsia"/>
        </w:rPr>
        <w:t>LFA membership include</w:t>
      </w:r>
      <w:r w:rsidR="00AF60F5">
        <w:rPr>
          <w:rFonts w:eastAsiaTheme="minorEastAsia" w:cstheme="minorEastAsia"/>
        </w:rPr>
        <w:t>s</w:t>
      </w:r>
      <w:r w:rsidRPr="00E35A50">
        <w:rPr>
          <w:rFonts w:eastAsiaTheme="minorEastAsia" w:cstheme="minorEastAsia"/>
        </w:rPr>
        <w:t xml:space="preserve"> individuals in the following categories:</w:t>
      </w:r>
    </w:p>
    <w:p w14:paraId="122BBFD7" w14:textId="77777777" w:rsidR="00C87484" w:rsidRPr="00E35A50" w:rsidRDefault="17D519A9" w:rsidP="00AC0056">
      <w:pPr>
        <w:pStyle w:val="ListParagraph"/>
        <w:numPr>
          <w:ilvl w:val="0"/>
          <w:numId w:val="4"/>
        </w:numPr>
        <w:spacing w:after="0" w:line="240" w:lineRule="auto"/>
        <w:rPr>
          <w:rFonts w:eastAsiaTheme="minorEastAsia" w:cstheme="minorEastAsia"/>
        </w:rPr>
      </w:pPr>
      <w:r w:rsidRPr="00E35A50">
        <w:rPr>
          <w:rFonts w:eastAsiaTheme="minorEastAsia" w:cstheme="minorEastAsia"/>
          <w:b/>
          <w:bCs/>
        </w:rPr>
        <w:t>Category 1</w:t>
      </w:r>
      <w:r w:rsidRPr="00E35A50">
        <w:rPr>
          <w:rFonts w:eastAsiaTheme="minorEastAsia" w:cstheme="minorEastAsia"/>
        </w:rPr>
        <w:t>. Library faculty who possess tenure or Unclassified Academic Staff who have passed their probationary period;</w:t>
      </w:r>
    </w:p>
    <w:p w14:paraId="336B5673" w14:textId="77777777" w:rsidR="00C87484" w:rsidRPr="00E35A50" w:rsidRDefault="17D519A9" w:rsidP="17D519A9">
      <w:pPr>
        <w:pStyle w:val="ListParagraph"/>
        <w:numPr>
          <w:ilvl w:val="0"/>
          <w:numId w:val="4"/>
        </w:numPr>
        <w:spacing w:before="100" w:beforeAutospacing="1" w:after="100" w:afterAutospacing="1" w:line="240" w:lineRule="auto"/>
        <w:rPr>
          <w:rFonts w:eastAsiaTheme="minorEastAsia" w:cstheme="minorEastAsia"/>
        </w:rPr>
      </w:pPr>
      <w:r w:rsidRPr="00E35A50">
        <w:rPr>
          <w:rFonts w:eastAsiaTheme="minorEastAsia" w:cstheme="minorEastAsia"/>
          <w:b/>
          <w:bCs/>
        </w:rPr>
        <w:t>Category 2.</w:t>
      </w:r>
      <w:r w:rsidRPr="00E35A50">
        <w:rPr>
          <w:rFonts w:eastAsiaTheme="minorEastAsia" w:cstheme="minorEastAsia"/>
        </w:rPr>
        <w:t xml:space="preserve"> Non-tenured library faculty on tenure-track appointments or Unclassified Academic Staff who have not completed their probationary period; </w:t>
      </w:r>
    </w:p>
    <w:p w14:paraId="37E04E39" w14:textId="77777777" w:rsidR="00C87484" w:rsidRPr="00E35A50" w:rsidRDefault="17D519A9" w:rsidP="17D519A9">
      <w:pPr>
        <w:pStyle w:val="ListParagraph"/>
        <w:numPr>
          <w:ilvl w:val="0"/>
          <w:numId w:val="4"/>
        </w:numPr>
        <w:spacing w:before="100" w:beforeAutospacing="1" w:after="100" w:afterAutospacing="1" w:line="240" w:lineRule="auto"/>
        <w:rPr>
          <w:rFonts w:eastAsiaTheme="minorEastAsia" w:cstheme="minorEastAsia"/>
        </w:rPr>
      </w:pPr>
      <w:r w:rsidRPr="00E35A50">
        <w:rPr>
          <w:rFonts w:eastAsiaTheme="minorEastAsia" w:cstheme="minorEastAsia"/>
          <w:b/>
          <w:bCs/>
        </w:rPr>
        <w:t xml:space="preserve">Category 3. </w:t>
      </w:r>
      <w:r w:rsidRPr="00E35A50">
        <w:rPr>
          <w:rFonts w:eastAsiaTheme="minorEastAsia" w:cstheme="minorEastAsia"/>
        </w:rPr>
        <w:t>Library faculty appointed to the rank of Librarian I, Librarian II, Librarian III;</w:t>
      </w:r>
    </w:p>
    <w:p w14:paraId="3325AF62" w14:textId="77777777" w:rsidR="00C87484" w:rsidRPr="00E35A50" w:rsidRDefault="17D519A9" w:rsidP="17D519A9">
      <w:pPr>
        <w:pStyle w:val="ListParagraph"/>
        <w:numPr>
          <w:ilvl w:val="0"/>
          <w:numId w:val="4"/>
        </w:numPr>
        <w:spacing w:before="100" w:beforeAutospacing="1" w:after="100" w:afterAutospacing="1" w:line="240" w:lineRule="auto"/>
        <w:rPr>
          <w:rFonts w:eastAsiaTheme="minorEastAsia" w:cstheme="minorEastAsia"/>
        </w:rPr>
      </w:pPr>
      <w:r w:rsidRPr="00E35A50">
        <w:rPr>
          <w:rFonts w:eastAsiaTheme="minorEastAsia" w:cstheme="minorEastAsia"/>
          <w:b/>
          <w:bCs/>
        </w:rPr>
        <w:t>Category 4.</w:t>
      </w:r>
      <w:r w:rsidRPr="00E35A50">
        <w:rPr>
          <w:rFonts w:eastAsiaTheme="minorEastAsia" w:cstheme="minorEastAsia"/>
        </w:rPr>
        <w:t xml:space="preserve"> Wheat Law Library faculty who possess tenure or Unclassified Academic Staff who have passed their probationary period;</w:t>
      </w:r>
    </w:p>
    <w:p w14:paraId="47C611CD" w14:textId="77777777" w:rsidR="00C87484" w:rsidRPr="00E35A50" w:rsidRDefault="17D519A9" w:rsidP="17D519A9">
      <w:pPr>
        <w:pStyle w:val="ListParagraph"/>
        <w:numPr>
          <w:ilvl w:val="0"/>
          <w:numId w:val="4"/>
        </w:numPr>
        <w:spacing w:beforeAutospacing="1" w:afterAutospacing="1" w:line="240" w:lineRule="auto"/>
        <w:rPr>
          <w:rFonts w:eastAsiaTheme="minorEastAsia" w:cstheme="minorEastAsia"/>
        </w:rPr>
      </w:pPr>
      <w:r w:rsidRPr="00E35A50">
        <w:rPr>
          <w:rFonts w:eastAsiaTheme="minorEastAsia" w:cstheme="minorEastAsia"/>
          <w:b/>
          <w:bCs/>
        </w:rPr>
        <w:t>Category 5</w:t>
      </w:r>
      <w:r w:rsidRPr="00E35A50">
        <w:rPr>
          <w:rFonts w:eastAsiaTheme="minorEastAsia" w:cstheme="minorEastAsia"/>
        </w:rPr>
        <w:t>. Non-tenured Wheat Law Library faculty and Unclassified Academic Staff who have not completed their probationary period;</w:t>
      </w:r>
    </w:p>
    <w:p w14:paraId="14A5BF17" w14:textId="77777777" w:rsidR="36A7D253" w:rsidRPr="001172EC" w:rsidRDefault="17D519A9" w:rsidP="00E87835">
      <w:pPr>
        <w:pStyle w:val="ListParagraph"/>
        <w:numPr>
          <w:ilvl w:val="0"/>
          <w:numId w:val="4"/>
        </w:numPr>
        <w:spacing w:before="100" w:beforeAutospacing="1" w:after="100" w:afterAutospacing="1" w:line="240" w:lineRule="auto"/>
        <w:rPr>
          <w:rFonts w:eastAsiaTheme="minorEastAsia" w:cstheme="minorEastAsia"/>
        </w:rPr>
      </w:pPr>
      <w:r w:rsidRPr="00E35A50">
        <w:rPr>
          <w:rFonts w:eastAsiaTheme="minorEastAsia" w:cstheme="minorEastAsia"/>
          <w:b/>
          <w:bCs/>
        </w:rPr>
        <w:t>Category 6.</w:t>
      </w:r>
      <w:r w:rsidRPr="00E35A50">
        <w:rPr>
          <w:rFonts w:eastAsiaTheme="minorEastAsia" w:cstheme="minorEastAsia"/>
        </w:rPr>
        <w:t xml:space="preserve"> An emeritus or emerita member of the library faculty who indicates in writing to the LFA Chair of their desire to remain a member.</w:t>
      </w:r>
    </w:p>
    <w:p w14:paraId="35A09220" w14:textId="77777777" w:rsidR="00C87484" w:rsidRPr="00E35A50" w:rsidRDefault="17D519A9" w:rsidP="00C87484">
      <w:pPr>
        <w:spacing w:after="0" w:line="240" w:lineRule="auto"/>
      </w:pPr>
      <w:r w:rsidRPr="00E35A50">
        <w:rPr>
          <w:rFonts w:eastAsiaTheme="minorEastAsia" w:cstheme="minorEastAsia"/>
          <w:b/>
          <w:bCs/>
        </w:rPr>
        <w:t xml:space="preserve">Rights and Responsibilities. </w:t>
      </w:r>
    </w:p>
    <w:p w14:paraId="6C129503" w14:textId="77777777" w:rsidR="00C87484" w:rsidRPr="00E35A50" w:rsidRDefault="17D519A9" w:rsidP="17D519A9">
      <w:pPr>
        <w:pStyle w:val="ListParagraph"/>
        <w:numPr>
          <w:ilvl w:val="0"/>
          <w:numId w:val="4"/>
        </w:numPr>
        <w:spacing w:after="0" w:line="240" w:lineRule="auto"/>
        <w:rPr>
          <w:rFonts w:eastAsiaTheme="minorEastAsia" w:cstheme="minorEastAsia"/>
        </w:rPr>
      </w:pPr>
      <w:r w:rsidRPr="00E35A50">
        <w:rPr>
          <w:rFonts w:eastAsiaTheme="minorEastAsia" w:cstheme="minorEastAsia"/>
        </w:rPr>
        <w:t xml:space="preserve">All LFA members have the full privilege of voice, and the rights to vote, hold office, and serve on committees as specified by their membership category and rank. </w:t>
      </w:r>
    </w:p>
    <w:p w14:paraId="1FEB878E" w14:textId="77777777" w:rsidR="36A7D253" w:rsidRDefault="17D519A9" w:rsidP="00E87835">
      <w:pPr>
        <w:pStyle w:val="ListParagraph"/>
        <w:numPr>
          <w:ilvl w:val="0"/>
          <w:numId w:val="4"/>
        </w:numPr>
        <w:spacing w:after="0" w:line="240" w:lineRule="auto"/>
        <w:rPr>
          <w:rFonts w:eastAsiaTheme="minorEastAsia" w:cstheme="minorEastAsia"/>
        </w:rPr>
      </w:pPr>
      <w:r w:rsidRPr="00E35A50">
        <w:rPr>
          <w:rFonts w:eastAsiaTheme="minorEastAsia" w:cstheme="minorEastAsia"/>
        </w:rPr>
        <w:t xml:space="preserve">Members are encouraged to attend meetings of the </w:t>
      </w:r>
      <w:r w:rsidR="00AF35A4" w:rsidRPr="00E35A50">
        <w:rPr>
          <w:rFonts w:eastAsiaTheme="minorEastAsia" w:cstheme="minorEastAsia"/>
        </w:rPr>
        <w:t>Assembly</w:t>
      </w:r>
      <w:r w:rsidRPr="00E35A50">
        <w:rPr>
          <w:rFonts w:eastAsiaTheme="minorEastAsia" w:cstheme="minorEastAsia"/>
        </w:rPr>
        <w:t xml:space="preserve"> and may attend LFA Executive Committee meetings.</w:t>
      </w:r>
    </w:p>
    <w:p w14:paraId="29BC28FB" w14:textId="77777777" w:rsidR="00D60564" w:rsidRPr="001172EC" w:rsidRDefault="00D60564" w:rsidP="00D60564">
      <w:pPr>
        <w:pStyle w:val="ListParagraph"/>
        <w:spacing w:after="0" w:line="240" w:lineRule="auto"/>
        <w:rPr>
          <w:rFonts w:eastAsiaTheme="minorEastAsia" w:cstheme="minorEastAsia"/>
        </w:rPr>
      </w:pPr>
    </w:p>
    <w:p w14:paraId="327CE938" w14:textId="77777777" w:rsidR="00C87484" w:rsidRPr="00E35A50" w:rsidRDefault="17D519A9" w:rsidP="00AC0056">
      <w:pPr>
        <w:spacing w:after="0" w:line="240" w:lineRule="auto"/>
        <w:rPr>
          <w:rFonts w:eastAsia="Times New Roman" w:cs="Times New Roman"/>
          <w:b/>
          <w:bCs/>
        </w:rPr>
      </w:pPr>
      <w:r w:rsidRPr="00872B59">
        <w:rPr>
          <w:rFonts w:eastAsiaTheme="minorEastAsia" w:cstheme="minorEastAsia"/>
          <w:b/>
          <w:bCs/>
        </w:rPr>
        <w:t>Voting.</w:t>
      </w:r>
    </w:p>
    <w:p w14:paraId="7D0BE07B" w14:textId="77777777" w:rsidR="00C87484" w:rsidRPr="00E35A50" w:rsidRDefault="17D519A9" w:rsidP="00AC0056">
      <w:pPr>
        <w:pStyle w:val="ListParagraph"/>
        <w:numPr>
          <w:ilvl w:val="0"/>
          <w:numId w:val="1"/>
        </w:numPr>
        <w:spacing w:after="0" w:line="240" w:lineRule="auto"/>
        <w:ind w:left="360" w:firstLine="0"/>
        <w:rPr>
          <w:rFonts w:eastAsia="Times New Roman" w:cs="Times New Roman"/>
        </w:rPr>
      </w:pPr>
      <w:r w:rsidRPr="00E35A50">
        <w:rPr>
          <w:rFonts w:eastAsiaTheme="minorEastAsia" w:cstheme="minorEastAsia"/>
        </w:rPr>
        <w:t>Membership categories 1 and 2 may vote in all LFA elections.</w:t>
      </w:r>
    </w:p>
    <w:p w14:paraId="4BAFD867" w14:textId="77777777" w:rsidR="00C87484" w:rsidRPr="00E35A50" w:rsidRDefault="17D519A9" w:rsidP="00AC0056">
      <w:pPr>
        <w:pStyle w:val="ListParagraph"/>
        <w:numPr>
          <w:ilvl w:val="0"/>
          <w:numId w:val="6"/>
        </w:numPr>
        <w:spacing w:after="0" w:line="240" w:lineRule="auto"/>
        <w:rPr>
          <w:rFonts w:eastAsia="Times New Roman" w:cs="Times New Roman"/>
        </w:rPr>
      </w:pPr>
      <w:r w:rsidRPr="00E35A50">
        <w:rPr>
          <w:rFonts w:eastAsiaTheme="minorEastAsia" w:cstheme="minorEastAsia"/>
        </w:rPr>
        <w:t xml:space="preserve">Membership category 3 may vote in all LFA elections, except those for candidates for the Library Committee on Promotion and Tenure (hereafter referred to as LCPT) and the Sabbatical Leave and Post-Tenure Review Committee (hereafter referred to as </w:t>
      </w:r>
      <w:r w:rsidR="000D718E">
        <w:rPr>
          <w:rFonts w:eastAsiaTheme="minorEastAsia" w:cstheme="minorEastAsia"/>
        </w:rPr>
        <w:t>SLPTR</w:t>
      </w:r>
      <w:r w:rsidRPr="00E35A50">
        <w:rPr>
          <w:rFonts w:eastAsiaTheme="minorEastAsia" w:cstheme="minorEastAsia"/>
        </w:rPr>
        <w:t>).</w:t>
      </w:r>
    </w:p>
    <w:p w14:paraId="340DBBDD" w14:textId="38790842" w:rsidR="00C87484" w:rsidRPr="00E35A50" w:rsidRDefault="17D519A9" w:rsidP="17D519A9">
      <w:pPr>
        <w:pStyle w:val="ListParagraph"/>
        <w:numPr>
          <w:ilvl w:val="0"/>
          <w:numId w:val="6"/>
        </w:numPr>
        <w:spacing w:before="100" w:beforeAutospacing="1" w:after="100" w:afterAutospacing="1" w:line="240" w:lineRule="auto"/>
        <w:rPr>
          <w:rFonts w:eastAsia="Times New Roman" w:cs="Times New Roman"/>
        </w:rPr>
      </w:pPr>
      <w:r w:rsidRPr="00E35A50">
        <w:rPr>
          <w:rFonts w:eastAsiaTheme="minorEastAsia" w:cstheme="minorEastAsia"/>
        </w:rPr>
        <w:t xml:space="preserve">Membership categories 1, 2, 4, </w:t>
      </w:r>
      <w:r w:rsidR="00FE421E">
        <w:rPr>
          <w:rFonts w:eastAsiaTheme="minorEastAsia" w:cstheme="minorEastAsia"/>
        </w:rPr>
        <w:t xml:space="preserve">and </w:t>
      </w:r>
      <w:r w:rsidRPr="00E35A50">
        <w:rPr>
          <w:rFonts w:eastAsiaTheme="minorEastAsia" w:cstheme="minorEastAsia"/>
        </w:rPr>
        <w:t xml:space="preserve">5 may vote on amendments to </w:t>
      </w:r>
      <w:r w:rsidR="00E966BB">
        <w:rPr>
          <w:rFonts w:eastAsiaTheme="minorEastAsia" w:cstheme="minorEastAsia"/>
          <w:i/>
          <w:iCs/>
        </w:rPr>
        <w:t>Promotion and Tenure</w:t>
      </w:r>
      <w:r w:rsidR="00007D31">
        <w:rPr>
          <w:rFonts w:eastAsiaTheme="minorEastAsia" w:cstheme="minorEastAsia"/>
          <w:i/>
          <w:iCs/>
        </w:rPr>
        <w:t xml:space="preserve"> Procedures for the Faculty of T</w:t>
      </w:r>
      <w:r w:rsidR="00E966BB">
        <w:rPr>
          <w:rFonts w:eastAsiaTheme="minorEastAsia" w:cstheme="minorEastAsia"/>
          <w:i/>
          <w:iCs/>
        </w:rPr>
        <w:t>he University of Kansas Libraries</w:t>
      </w:r>
      <w:r w:rsidRPr="00E35A50">
        <w:rPr>
          <w:rFonts w:eastAsiaTheme="minorEastAsia" w:cstheme="minorEastAsia"/>
          <w:i/>
          <w:iCs/>
        </w:rPr>
        <w:t>, Faculty Evaluation Plan, Post-Tenure Review Criteria and Procedures</w:t>
      </w:r>
      <w:r w:rsidRPr="00E35A50">
        <w:rPr>
          <w:rFonts w:eastAsiaTheme="minorEastAsia" w:cstheme="minorEastAsia"/>
        </w:rPr>
        <w:t>, and other issues.</w:t>
      </w:r>
    </w:p>
    <w:p w14:paraId="0DECDBF7" w14:textId="77777777" w:rsidR="00C87484" w:rsidRPr="00E35A50" w:rsidRDefault="17D519A9" w:rsidP="17D519A9">
      <w:pPr>
        <w:pStyle w:val="ListParagraph"/>
        <w:numPr>
          <w:ilvl w:val="0"/>
          <w:numId w:val="6"/>
        </w:numPr>
        <w:spacing w:before="100" w:beforeAutospacing="1" w:after="100" w:afterAutospacing="1" w:line="240" w:lineRule="auto"/>
        <w:rPr>
          <w:rFonts w:eastAsia="Times New Roman" w:cs="Times New Roman"/>
        </w:rPr>
      </w:pPr>
      <w:r w:rsidRPr="00E35A50">
        <w:rPr>
          <w:rFonts w:eastAsiaTheme="minorEastAsia" w:cstheme="minorEastAsia"/>
        </w:rPr>
        <w:t>All membership categories, except 6, may vote on amendments to</w:t>
      </w:r>
      <w:r w:rsidRPr="00E35A50">
        <w:rPr>
          <w:rFonts w:eastAsiaTheme="minorEastAsia" w:cstheme="minorEastAsia"/>
          <w:i/>
          <w:iCs/>
        </w:rPr>
        <w:t xml:space="preserve"> Criteria for Academic Ranks for Library Faculty</w:t>
      </w:r>
      <w:r w:rsidRPr="00E35A50">
        <w:rPr>
          <w:rFonts w:eastAsiaTheme="minorEastAsia" w:cstheme="minorEastAsia"/>
        </w:rPr>
        <w:t>, and other issues.</w:t>
      </w:r>
    </w:p>
    <w:p w14:paraId="52BF3B91" w14:textId="77777777" w:rsidR="00C87484" w:rsidRPr="00E35A50" w:rsidRDefault="17D519A9" w:rsidP="17D519A9">
      <w:pPr>
        <w:pStyle w:val="ListParagraph"/>
        <w:numPr>
          <w:ilvl w:val="0"/>
          <w:numId w:val="6"/>
        </w:numPr>
        <w:spacing w:before="100" w:beforeAutospacing="1" w:after="100" w:afterAutospacing="1" w:line="240" w:lineRule="auto"/>
        <w:rPr>
          <w:rFonts w:eastAsia="Times New Roman" w:cs="Times New Roman"/>
        </w:rPr>
      </w:pPr>
      <w:r w:rsidRPr="00E35A50">
        <w:rPr>
          <w:rFonts w:eastAsiaTheme="minorEastAsia" w:cstheme="minorEastAsia"/>
        </w:rPr>
        <w:t>Membership categories 4 and 5 may vote on those areas of LFA business related to promotion, tenure and faculty rank, and other such matters having a direct or substantial effect on the Wheat Law Library faculty.</w:t>
      </w:r>
    </w:p>
    <w:p w14:paraId="0D5D034B" w14:textId="77777777" w:rsidR="00C87484" w:rsidRPr="00E35A50" w:rsidRDefault="17D519A9" w:rsidP="17D519A9">
      <w:pPr>
        <w:pStyle w:val="ListParagraph"/>
        <w:numPr>
          <w:ilvl w:val="0"/>
          <w:numId w:val="6"/>
        </w:numPr>
        <w:spacing w:before="100" w:beforeAutospacing="1" w:after="100" w:afterAutospacing="1" w:line="240" w:lineRule="auto"/>
        <w:rPr>
          <w:rFonts w:eastAsia="Times New Roman" w:cs="Times New Roman"/>
        </w:rPr>
      </w:pPr>
      <w:r w:rsidRPr="00E35A50">
        <w:rPr>
          <w:rFonts w:eastAsiaTheme="minorEastAsia" w:cstheme="minorEastAsia"/>
        </w:rPr>
        <w:lastRenderedPageBreak/>
        <w:t>Membership category 6 may vote for candidates for positions on the LFA Executive Committee.</w:t>
      </w:r>
    </w:p>
    <w:p w14:paraId="44541103" w14:textId="77777777" w:rsidR="405AB35E" w:rsidRPr="001172EC" w:rsidRDefault="17D519A9" w:rsidP="36A7D253">
      <w:pPr>
        <w:pStyle w:val="ListParagraph"/>
        <w:numPr>
          <w:ilvl w:val="0"/>
          <w:numId w:val="6"/>
        </w:numPr>
        <w:spacing w:before="100" w:beforeAutospacing="1" w:after="100" w:afterAutospacing="1" w:line="240" w:lineRule="auto"/>
        <w:rPr>
          <w:rFonts w:eastAsia="Times New Roman" w:cs="Times New Roman"/>
        </w:rPr>
      </w:pPr>
      <w:r w:rsidRPr="00E35A50">
        <w:rPr>
          <w:rFonts w:eastAsiaTheme="minorEastAsia" w:cstheme="minorEastAsia"/>
        </w:rPr>
        <w:t>All membership categories, except 4 and 5, may vote on all other ballots unless specifically excluded by a simple majority vote of all members present at a meeting during which the ballot is adopted.</w:t>
      </w:r>
    </w:p>
    <w:p w14:paraId="681D85D7" w14:textId="77777777" w:rsidR="00C87484" w:rsidRPr="00E35A50" w:rsidRDefault="006A2750" w:rsidP="00C87484">
      <w:pPr>
        <w:pStyle w:val="Default"/>
        <w:rPr>
          <w:rFonts w:asciiTheme="minorHAnsi" w:hAnsiTheme="minorHAnsi"/>
          <w:color w:val="auto"/>
          <w:sz w:val="22"/>
          <w:szCs w:val="22"/>
        </w:rPr>
      </w:pPr>
      <w:r w:rsidRPr="00E31A2B">
        <w:rPr>
          <w:rFonts w:asciiTheme="minorHAnsi" w:eastAsiaTheme="minorEastAsia" w:hAnsiTheme="minorHAnsi" w:cstheme="minorBidi"/>
          <w:b/>
          <w:bCs/>
          <w:caps/>
          <w:color w:val="auto"/>
          <w:sz w:val="22"/>
          <w:szCs w:val="22"/>
        </w:rPr>
        <w:t xml:space="preserve">Section II. </w:t>
      </w:r>
      <w:r w:rsidR="17D519A9" w:rsidRPr="00E31A2B">
        <w:rPr>
          <w:rFonts w:asciiTheme="minorHAnsi" w:eastAsiaTheme="minorEastAsia" w:hAnsiTheme="minorHAnsi" w:cstheme="minorBidi"/>
          <w:b/>
          <w:bCs/>
          <w:caps/>
          <w:color w:val="auto"/>
          <w:sz w:val="22"/>
          <w:szCs w:val="22"/>
        </w:rPr>
        <w:t>HOLDING</w:t>
      </w:r>
      <w:r w:rsidR="17D519A9" w:rsidRPr="00E35A50">
        <w:rPr>
          <w:rFonts w:asciiTheme="minorHAnsi" w:eastAsiaTheme="minorEastAsia" w:hAnsiTheme="minorHAnsi" w:cstheme="minorBidi"/>
          <w:b/>
          <w:bCs/>
          <w:color w:val="auto"/>
          <w:sz w:val="22"/>
          <w:szCs w:val="22"/>
        </w:rPr>
        <w:t xml:space="preserve"> OFFICE AND SERVING ON COMMITTEES </w:t>
      </w:r>
    </w:p>
    <w:p w14:paraId="4FA47C92" w14:textId="77777777" w:rsidR="00C87484" w:rsidRPr="00E35A50" w:rsidRDefault="17D519A9" w:rsidP="17D519A9">
      <w:pPr>
        <w:pStyle w:val="Default"/>
        <w:numPr>
          <w:ilvl w:val="0"/>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color w:val="auto"/>
          <w:sz w:val="22"/>
          <w:szCs w:val="22"/>
        </w:rPr>
        <w:t xml:space="preserve">Members in categories 1 and 2 may serve and hold office on all standing committees. </w:t>
      </w:r>
    </w:p>
    <w:p w14:paraId="744BC35B" w14:textId="77777777" w:rsidR="00C87484" w:rsidRPr="00E35A50" w:rsidRDefault="17D519A9" w:rsidP="17D519A9">
      <w:pPr>
        <w:pStyle w:val="Default"/>
        <w:numPr>
          <w:ilvl w:val="0"/>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color w:val="auto"/>
          <w:sz w:val="22"/>
          <w:szCs w:val="22"/>
        </w:rPr>
        <w:t>All members are eligible for appointment to ad hoc committees.</w:t>
      </w:r>
    </w:p>
    <w:p w14:paraId="19925D7E" w14:textId="77777777" w:rsidR="00C87484" w:rsidRPr="00E35A50" w:rsidRDefault="17D519A9" w:rsidP="17D519A9">
      <w:pPr>
        <w:pStyle w:val="Default"/>
        <w:numPr>
          <w:ilvl w:val="0"/>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b/>
          <w:bCs/>
          <w:color w:val="auto"/>
          <w:sz w:val="22"/>
          <w:szCs w:val="22"/>
        </w:rPr>
        <w:t>Restrictions</w:t>
      </w:r>
      <w:r w:rsidRPr="00E35A50">
        <w:rPr>
          <w:rFonts w:asciiTheme="minorHAnsi" w:eastAsiaTheme="minorEastAsia" w:hAnsiTheme="minorHAnsi" w:cstheme="minorBidi"/>
          <w:color w:val="auto"/>
          <w:sz w:val="22"/>
          <w:szCs w:val="22"/>
        </w:rPr>
        <w:t xml:space="preserve">. </w:t>
      </w:r>
    </w:p>
    <w:p w14:paraId="1F195FC0" w14:textId="77777777" w:rsidR="00C87484" w:rsidRPr="00E35A50" w:rsidRDefault="17D519A9" w:rsidP="17D519A9">
      <w:pPr>
        <w:pStyle w:val="Default"/>
        <w:numPr>
          <w:ilvl w:val="1"/>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color w:val="auto"/>
          <w:sz w:val="22"/>
          <w:szCs w:val="22"/>
        </w:rPr>
        <w:t xml:space="preserve">Tenure-track library faculty who have not yet been granted tenure, unclassified academic staff who have not yet completed their probationary period, the Dean </w:t>
      </w:r>
      <w:r w:rsidR="004D5AAE">
        <w:rPr>
          <w:rFonts w:asciiTheme="minorHAnsi" w:eastAsiaTheme="minorEastAsia" w:hAnsiTheme="minorHAnsi" w:cstheme="minorBidi"/>
          <w:color w:val="auto"/>
          <w:sz w:val="22"/>
          <w:szCs w:val="22"/>
        </w:rPr>
        <w:t>of Libraries and any associate or assistant d</w:t>
      </w:r>
      <w:r w:rsidRPr="00E35A50">
        <w:rPr>
          <w:rFonts w:asciiTheme="minorHAnsi" w:eastAsiaTheme="minorEastAsia" w:hAnsiTheme="minorHAnsi" w:cstheme="minorBidi"/>
          <w:color w:val="auto"/>
          <w:sz w:val="22"/>
          <w:szCs w:val="22"/>
        </w:rPr>
        <w:t xml:space="preserve">eans may not serve on LCPT or </w:t>
      </w:r>
      <w:r w:rsidR="000D718E">
        <w:rPr>
          <w:rFonts w:asciiTheme="minorHAnsi" w:eastAsiaTheme="minorEastAsia" w:hAnsiTheme="minorHAnsi" w:cstheme="minorBidi"/>
          <w:color w:val="auto"/>
          <w:sz w:val="22"/>
          <w:szCs w:val="22"/>
        </w:rPr>
        <w:t>SLPTR</w:t>
      </w:r>
      <w:r w:rsidRPr="00E35A50">
        <w:rPr>
          <w:rFonts w:asciiTheme="minorHAnsi" w:eastAsiaTheme="minorEastAsia" w:hAnsiTheme="minorHAnsi" w:cstheme="minorBidi"/>
          <w:color w:val="auto"/>
          <w:sz w:val="22"/>
          <w:szCs w:val="22"/>
        </w:rPr>
        <w:t xml:space="preserve">. </w:t>
      </w:r>
    </w:p>
    <w:p w14:paraId="2B7B0C56" w14:textId="77777777" w:rsidR="00C87484" w:rsidRPr="00E35A50" w:rsidRDefault="17D519A9" w:rsidP="17D519A9">
      <w:pPr>
        <w:pStyle w:val="Default"/>
        <w:numPr>
          <w:ilvl w:val="1"/>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color w:val="auto"/>
          <w:sz w:val="22"/>
          <w:szCs w:val="22"/>
        </w:rPr>
        <w:t xml:space="preserve">Members in category 3 may serve and hold office on all standing committees, except LCPT and </w:t>
      </w:r>
      <w:r w:rsidR="000D718E">
        <w:rPr>
          <w:rFonts w:asciiTheme="minorHAnsi" w:eastAsiaTheme="minorEastAsia" w:hAnsiTheme="minorHAnsi" w:cstheme="minorBidi"/>
          <w:color w:val="auto"/>
          <w:sz w:val="22"/>
          <w:szCs w:val="22"/>
        </w:rPr>
        <w:t>SLPTR</w:t>
      </w:r>
      <w:r w:rsidRPr="00E35A50">
        <w:rPr>
          <w:rFonts w:asciiTheme="minorHAnsi" w:eastAsiaTheme="minorEastAsia" w:hAnsiTheme="minorHAnsi" w:cstheme="minorBidi"/>
          <w:color w:val="auto"/>
          <w:sz w:val="22"/>
          <w:szCs w:val="22"/>
        </w:rPr>
        <w:t xml:space="preserve">. </w:t>
      </w:r>
    </w:p>
    <w:p w14:paraId="2A9512F0" w14:textId="77777777" w:rsidR="00C87484" w:rsidRPr="00E35A50" w:rsidRDefault="17D519A9" w:rsidP="17D519A9">
      <w:pPr>
        <w:pStyle w:val="Default"/>
        <w:numPr>
          <w:ilvl w:val="1"/>
          <w:numId w:val="6"/>
        </w:numPr>
        <w:rPr>
          <w:rFonts w:asciiTheme="minorHAnsi" w:eastAsiaTheme="minorEastAsia" w:hAnsiTheme="minorHAnsi" w:cstheme="minorBidi"/>
          <w:color w:val="auto"/>
          <w:sz w:val="22"/>
          <w:szCs w:val="22"/>
        </w:rPr>
      </w:pPr>
      <w:r w:rsidRPr="00E35A50">
        <w:rPr>
          <w:rFonts w:asciiTheme="minorHAnsi" w:eastAsiaTheme="minorEastAsia" w:hAnsiTheme="minorHAnsi" w:cstheme="minorBidi"/>
          <w:color w:val="auto"/>
          <w:sz w:val="22"/>
          <w:szCs w:val="22"/>
        </w:rPr>
        <w:t xml:space="preserve">Members in category 6 may not serve or hold office on LFA Executive Committee, LCPT, or </w:t>
      </w:r>
      <w:r w:rsidR="000D718E">
        <w:rPr>
          <w:rFonts w:asciiTheme="minorHAnsi" w:eastAsiaTheme="minorEastAsia" w:hAnsiTheme="minorHAnsi" w:cstheme="minorBidi"/>
          <w:color w:val="auto"/>
          <w:sz w:val="22"/>
          <w:szCs w:val="22"/>
        </w:rPr>
        <w:t>SLPTR</w:t>
      </w:r>
      <w:r w:rsidRPr="00E35A50">
        <w:rPr>
          <w:rFonts w:asciiTheme="minorHAnsi" w:eastAsiaTheme="minorEastAsia" w:hAnsiTheme="minorHAnsi" w:cstheme="minorBidi"/>
          <w:color w:val="auto"/>
          <w:sz w:val="22"/>
          <w:szCs w:val="22"/>
        </w:rPr>
        <w:t>.</w:t>
      </w:r>
    </w:p>
    <w:p w14:paraId="340456E8" w14:textId="77777777" w:rsidR="00C87484" w:rsidRPr="00E35A50" w:rsidRDefault="00C87484" w:rsidP="00C87484">
      <w:pPr>
        <w:pStyle w:val="Default"/>
        <w:rPr>
          <w:rFonts w:asciiTheme="minorHAnsi" w:hAnsiTheme="minorHAnsi"/>
          <w:color w:val="auto"/>
          <w:sz w:val="22"/>
          <w:szCs w:val="22"/>
        </w:rPr>
      </w:pPr>
    </w:p>
    <w:p w14:paraId="2586D454" w14:textId="77777777" w:rsidR="00C87484" w:rsidRPr="00E35A50" w:rsidRDefault="006A2750" w:rsidP="00C87484">
      <w:pPr>
        <w:spacing w:after="0"/>
        <w:rPr>
          <w:b/>
          <w:bCs/>
          <w:caps/>
        </w:rPr>
      </w:pPr>
      <w:r>
        <w:rPr>
          <w:rFonts w:eastAsiaTheme="minorEastAsia" w:cstheme="minorEastAsia"/>
          <w:b/>
          <w:bCs/>
          <w:caps/>
        </w:rPr>
        <w:t xml:space="preserve">Section III. </w:t>
      </w:r>
      <w:r w:rsidR="00C87484" w:rsidRPr="00E35A50">
        <w:rPr>
          <w:rFonts w:eastAsiaTheme="minorEastAsia" w:cstheme="minorEastAsia"/>
          <w:b/>
          <w:bCs/>
          <w:caps/>
        </w:rPr>
        <w:t>Officers.</w:t>
      </w:r>
    </w:p>
    <w:p w14:paraId="408C7062" w14:textId="77777777" w:rsidR="00C87484" w:rsidRPr="00E35A50" w:rsidRDefault="17D519A9" w:rsidP="00C87484">
      <w:pPr>
        <w:pStyle w:val="ListParagraph"/>
        <w:numPr>
          <w:ilvl w:val="0"/>
          <w:numId w:val="6"/>
        </w:numPr>
      </w:pPr>
      <w:r w:rsidRPr="00E35A50">
        <w:rPr>
          <w:rFonts w:eastAsiaTheme="minorEastAsia" w:cstheme="minorEastAsia"/>
          <w:b/>
          <w:bCs/>
        </w:rPr>
        <w:t>Titles</w:t>
      </w:r>
      <w:r w:rsidRPr="00E35A50">
        <w:rPr>
          <w:rFonts w:eastAsiaTheme="minorEastAsia" w:cstheme="minorEastAsia"/>
        </w:rPr>
        <w:t xml:space="preserve">. The officers </w:t>
      </w:r>
      <w:r w:rsidR="0090198A">
        <w:rPr>
          <w:rFonts w:eastAsiaTheme="minorEastAsia" w:cstheme="minorEastAsia"/>
        </w:rPr>
        <w:t>are</w:t>
      </w:r>
      <w:r w:rsidRPr="00E35A50">
        <w:rPr>
          <w:rFonts w:eastAsiaTheme="minorEastAsia" w:cstheme="minorEastAsia"/>
        </w:rPr>
        <w:t xml:space="preserve"> </w:t>
      </w:r>
      <w:r w:rsidR="00385FF0">
        <w:rPr>
          <w:rFonts w:eastAsiaTheme="minorEastAsia" w:cstheme="minorEastAsia"/>
        </w:rPr>
        <w:t xml:space="preserve">the </w:t>
      </w:r>
      <w:r w:rsidRPr="00E35A50">
        <w:rPr>
          <w:rFonts w:eastAsiaTheme="minorEastAsia" w:cstheme="minorEastAsia"/>
        </w:rPr>
        <w:t xml:space="preserve">Chair, Vice-Chair/Chair-Elect, and Secretary. </w:t>
      </w:r>
    </w:p>
    <w:p w14:paraId="66C03F95" w14:textId="77777777" w:rsidR="00C87484" w:rsidRPr="00E35A50" w:rsidRDefault="17D519A9" w:rsidP="00C87484">
      <w:pPr>
        <w:pStyle w:val="ListParagraph"/>
        <w:numPr>
          <w:ilvl w:val="0"/>
          <w:numId w:val="6"/>
        </w:numPr>
      </w:pPr>
      <w:r w:rsidRPr="00E35A50">
        <w:rPr>
          <w:rFonts w:eastAsiaTheme="minorEastAsia" w:cstheme="minorEastAsia"/>
          <w:b/>
          <w:bCs/>
        </w:rPr>
        <w:t>Eligibility</w:t>
      </w:r>
      <w:r w:rsidRPr="00E35A50">
        <w:rPr>
          <w:rFonts w:eastAsiaTheme="minorEastAsia" w:cstheme="minorEastAsia"/>
        </w:rPr>
        <w:t>. Membership categories 1, 2, and 3 may serve and hold office.</w:t>
      </w:r>
    </w:p>
    <w:p w14:paraId="78542B1D" w14:textId="77777777" w:rsidR="00C87484" w:rsidRPr="00E35A50" w:rsidRDefault="17D519A9" w:rsidP="00C87484">
      <w:pPr>
        <w:pStyle w:val="ListParagraph"/>
        <w:numPr>
          <w:ilvl w:val="0"/>
          <w:numId w:val="6"/>
        </w:numPr>
      </w:pPr>
      <w:r w:rsidRPr="00E35A50">
        <w:rPr>
          <w:rFonts w:eastAsiaTheme="minorEastAsia" w:cstheme="minorEastAsia"/>
          <w:b/>
          <w:bCs/>
        </w:rPr>
        <w:t>General Duties</w:t>
      </w:r>
      <w:r w:rsidRPr="00E35A50">
        <w:rPr>
          <w:rFonts w:eastAsiaTheme="minorEastAsia" w:cstheme="minorEastAsia"/>
        </w:rPr>
        <w:t xml:space="preserve">. </w:t>
      </w:r>
    </w:p>
    <w:p w14:paraId="5006FEA1" w14:textId="77777777" w:rsidR="00C87484" w:rsidRPr="00E35A50" w:rsidRDefault="17D519A9" w:rsidP="00C87484">
      <w:pPr>
        <w:pStyle w:val="ListParagraph"/>
        <w:numPr>
          <w:ilvl w:val="1"/>
          <w:numId w:val="6"/>
        </w:numPr>
      </w:pPr>
      <w:r w:rsidRPr="00E35A50">
        <w:rPr>
          <w:rFonts w:eastAsiaTheme="minorEastAsia" w:cstheme="minorEastAsia"/>
          <w:b/>
          <w:bCs/>
        </w:rPr>
        <w:t>Chair</w:t>
      </w:r>
      <w:r w:rsidRPr="00E35A50">
        <w:rPr>
          <w:rFonts w:eastAsiaTheme="minorEastAsia" w:cstheme="minorEastAsia"/>
        </w:rPr>
        <w:t>. The Chair act</w:t>
      </w:r>
      <w:r w:rsidR="0090198A">
        <w:rPr>
          <w:rFonts w:eastAsiaTheme="minorEastAsia" w:cstheme="minorEastAsia"/>
        </w:rPr>
        <w:t>s</w:t>
      </w:r>
      <w:r w:rsidRPr="00E35A50">
        <w:rPr>
          <w:rFonts w:eastAsiaTheme="minorEastAsia" w:cstheme="minorEastAsia"/>
        </w:rPr>
        <w:t xml:space="preserve"> as the presiding officer of the LFA Executive Committee, preside</w:t>
      </w:r>
      <w:r w:rsidR="0090198A">
        <w:rPr>
          <w:rFonts w:eastAsiaTheme="minorEastAsia" w:cstheme="minorEastAsia"/>
        </w:rPr>
        <w:t>s</w:t>
      </w:r>
      <w:r w:rsidRPr="00E35A50">
        <w:rPr>
          <w:rFonts w:eastAsiaTheme="minorEastAsia" w:cstheme="minorEastAsia"/>
        </w:rPr>
        <w:t xml:space="preserve"> at </w:t>
      </w:r>
      <w:r w:rsidR="004D5AAE">
        <w:rPr>
          <w:rFonts w:eastAsiaTheme="minorEastAsia" w:cstheme="minorEastAsia"/>
        </w:rPr>
        <w:t xml:space="preserve">general and special </w:t>
      </w:r>
      <w:r w:rsidRPr="00E35A50">
        <w:rPr>
          <w:rFonts w:eastAsiaTheme="minorEastAsia" w:cstheme="minorEastAsia"/>
        </w:rPr>
        <w:t>meetings, act</w:t>
      </w:r>
      <w:r w:rsidR="0090198A">
        <w:rPr>
          <w:rFonts w:eastAsiaTheme="minorEastAsia" w:cstheme="minorEastAsia"/>
        </w:rPr>
        <w:t>s</w:t>
      </w:r>
      <w:r w:rsidRPr="00E35A50">
        <w:rPr>
          <w:rFonts w:eastAsiaTheme="minorEastAsia" w:cstheme="minorEastAsia"/>
        </w:rPr>
        <w:t xml:space="preserve"> as the </w:t>
      </w:r>
      <w:r w:rsidR="004D5AAE">
        <w:rPr>
          <w:rFonts w:eastAsiaTheme="minorEastAsia" w:cstheme="minorEastAsia"/>
        </w:rPr>
        <w:t xml:space="preserve">LFA </w:t>
      </w:r>
      <w:r w:rsidRPr="00E35A50">
        <w:rPr>
          <w:rFonts w:eastAsiaTheme="minorEastAsia" w:cstheme="minorEastAsia"/>
        </w:rPr>
        <w:t>official representative to the Libraries' administration, and serve</w:t>
      </w:r>
      <w:r w:rsidR="0090198A">
        <w:rPr>
          <w:rFonts w:eastAsiaTheme="minorEastAsia" w:cstheme="minorEastAsia"/>
        </w:rPr>
        <w:t>s</w:t>
      </w:r>
      <w:r w:rsidRPr="00E35A50">
        <w:rPr>
          <w:rFonts w:eastAsiaTheme="minorEastAsia" w:cstheme="minorEastAsia"/>
        </w:rPr>
        <w:t xml:space="preserve"> or designate</w:t>
      </w:r>
      <w:r w:rsidR="0090198A">
        <w:rPr>
          <w:rFonts w:eastAsiaTheme="minorEastAsia" w:cstheme="minorEastAsia"/>
        </w:rPr>
        <w:t>s</w:t>
      </w:r>
      <w:r w:rsidRPr="00E35A50">
        <w:rPr>
          <w:rFonts w:eastAsiaTheme="minorEastAsia" w:cstheme="minorEastAsia"/>
        </w:rPr>
        <w:t xml:space="preserve"> another member of the LFA Executive Committee to serve as the representative to the University Senate Committee on Libraries. </w:t>
      </w:r>
    </w:p>
    <w:p w14:paraId="37635383" w14:textId="77777777" w:rsidR="00C87484" w:rsidRPr="00E35A50" w:rsidRDefault="008256CA" w:rsidP="00C87484">
      <w:pPr>
        <w:pStyle w:val="ListParagraph"/>
        <w:numPr>
          <w:ilvl w:val="1"/>
          <w:numId w:val="6"/>
        </w:numPr>
      </w:pPr>
      <w:r w:rsidRPr="00E35A50">
        <w:rPr>
          <w:rFonts w:eastAsiaTheme="minorEastAsia" w:cstheme="minorEastAsia"/>
          <w:b/>
          <w:bCs/>
        </w:rPr>
        <w:t>Vice-Chair/Chair-</w:t>
      </w:r>
      <w:r w:rsidR="17D519A9" w:rsidRPr="00E35A50">
        <w:rPr>
          <w:rFonts w:eastAsiaTheme="minorEastAsia" w:cstheme="minorEastAsia"/>
          <w:b/>
          <w:bCs/>
        </w:rPr>
        <w:t>Elect</w:t>
      </w:r>
      <w:r w:rsidR="17D519A9" w:rsidRPr="00E35A50">
        <w:rPr>
          <w:rFonts w:eastAsiaTheme="minorEastAsia" w:cstheme="minorEastAsia"/>
        </w:rPr>
        <w:t>. The Vice-Chair/Chair-Elect assume</w:t>
      </w:r>
      <w:r w:rsidR="0090198A">
        <w:rPr>
          <w:rFonts w:eastAsiaTheme="minorEastAsia" w:cstheme="minorEastAsia"/>
        </w:rPr>
        <w:t>s</w:t>
      </w:r>
      <w:r w:rsidR="17D519A9" w:rsidRPr="00E35A50">
        <w:rPr>
          <w:rFonts w:eastAsiaTheme="minorEastAsia" w:cstheme="minorEastAsia"/>
        </w:rPr>
        <w:t xml:space="preserve"> the duties of the Chair in the latter's absence. </w:t>
      </w:r>
    </w:p>
    <w:p w14:paraId="78878714" w14:textId="77777777" w:rsidR="00C87484" w:rsidRPr="00E35A50" w:rsidRDefault="17D519A9" w:rsidP="00C87484">
      <w:pPr>
        <w:pStyle w:val="ListParagraph"/>
        <w:numPr>
          <w:ilvl w:val="1"/>
          <w:numId w:val="6"/>
        </w:numPr>
      </w:pPr>
      <w:r w:rsidRPr="00E35A50">
        <w:rPr>
          <w:rFonts w:eastAsiaTheme="minorEastAsia" w:cstheme="minorEastAsia"/>
          <w:b/>
          <w:bCs/>
        </w:rPr>
        <w:t>Secretary</w:t>
      </w:r>
      <w:r w:rsidRPr="00E35A50">
        <w:rPr>
          <w:rFonts w:eastAsiaTheme="minorEastAsia" w:cstheme="minorEastAsia"/>
        </w:rPr>
        <w:t>. The Secretary schedule</w:t>
      </w:r>
      <w:r w:rsidR="0090198A">
        <w:rPr>
          <w:rFonts w:eastAsiaTheme="minorEastAsia" w:cstheme="minorEastAsia"/>
        </w:rPr>
        <w:t>s</w:t>
      </w:r>
      <w:r w:rsidRPr="00E35A50">
        <w:rPr>
          <w:rFonts w:eastAsiaTheme="minorEastAsia" w:cstheme="minorEastAsia"/>
        </w:rPr>
        <w:t xml:space="preserve"> meetings and take</w:t>
      </w:r>
      <w:r w:rsidR="0090198A">
        <w:rPr>
          <w:rFonts w:eastAsiaTheme="minorEastAsia" w:cstheme="minorEastAsia"/>
        </w:rPr>
        <w:t>s</w:t>
      </w:r>
      <w:r w:rsidRPr="00E35A50">
        <w:rPr>
          <w:rFonts w:eastAsiaTheme="minorEastAsia" w:cstheme="minorEastAsia"/>
        </w:rPr>
        <w:t xml:space="preserve"> and post</w:t>
      </w:r>
      <w:r w:rsidR="0090198A">
        <w:rPr>
          <w:rFonts w:eastAsiaTheme="minorEastAsia" w:cstheme="minorEastAsia"/>
        </w:rPr>
        <w:t xml:space="preserve">s minutes. The Secretary </w:t>
      </w:r>
      <w:r w:rsidRPr="00E35A50">
        <w:rPr>
          <w:rFonts w:eastAsiaTheme="minorEastAsia" w:cstheme="minorEastAsia"/>
        </w:rPr>
        <w:t>deposit</w:t>
      </w:r>
      <w:r w:rsidR="0090198A">
        <w:rPr>
          <w:rFonts w:eastAsiaTheme="minorEastAsia" w:cstheme="minorEastAsia"/>
        </w:rPr>
        <w:t>s</w:t>
      </w:r>
      <w:r w:rsidRPr="00E35A50">
        <w:rPr>
          <w:rFonts w:eastAsiaTheme="minorEastAsia" w:cstheme="minorEastAsia"/>
        </w:rPr>
        <w:t xml:space="preserve"> copies of all agenda, minutes, reports, and other records of the deliberative bodies and committees established in the </w:t>
      </w:r>
      <w:r w:rsidR="0084783B" w:rsidRPr="0084783B">
        <w:rPr>
          <w:rFonts w:eastAsiaTheme="minorEastAsia" w:cstheme="minorEastAsia"/>
          <w:i/>
        </w:rPr>
        <w:t>Code</w:t>
      </w:r>
      <w:r w:rsidRPr="00E35A50">
        <w:rPr>
          <w:rFonts w:eastAsiaTheme="minorEastAsia" w:cstheme="minorEastAsia"/>
        </w:rPr>
        <w:t>, in</w:t>
      </w:r>
      <w:r w:rsidR="00EF6B45">
        <w:rPr>
          <w:rFonts w:eastAsiaTheme="minorEastAsia" w:cstheme="minorEastAsia"/>
        </w:rPr>
        <w:t>to</w:t>
      </w:r>
      <w:r w:rsidRPr="00E35A50">
        <w:rPr>
          <w:rFonts w:eastAsiaTheme="minorEastAsia" w:cstheme="minorEastAsia"/>
        </w:rPr>
        <w:t xml:space="preserve"> the University Archives. </w:t>
      </w:r>
    </w:p>
    <w:p w14:paraId="0255F6D7" w14:textId="77777777" w:rsidR="00C87484" w:rsidRPr="00671FA7" w:rsidRDefault="17D519A9" w:rsidP="00C87484">
      <w:pPr>
        <w:pStyle w:val="ListParagraph"/>
        <w:numPr>
          <w:ilvl w:val="1"/>
          <w:numId w:val="6"/>
        </w:numPr>
      </w:pPr>
      <w:r w:rsidRPr="00E35A50">
        <w:rPr>
          <w:rFonts w:eastAsiaTheme="minorEastAsia" w:cstheme="minorEastAsia"/>
          <w:b/>
          <w:bCs/>
        </w:rPr>
        <w:t>Meeting with the Dean</w:t>
      </w:r>
      <w:r w:rsidRPr="00E35A50">
        <w:rPr>
          <w:rFonts w:eastAsiaTheme="minorEastAsia" w:cstheme="minorEastAsia"/>
        </w:rPr>
        <w:t xml:space="preserve">. The Chair and Vice-Chair/Chair-Elect meet with the Dean of Libraries on a regular basis. </w:t>
      </w:r>
    </w:p>
    <w:p w14:paraId="36EB513A" w14:textId="77777777" w:rsidR="00671FA7" w:rsidRPr="00671FA7" w:rsidRDefault="00671FA7" w:rsidP="00C87484">
      <w:pPr>
        <w:pStyle w:val="ListParagraph"/>
        <w:numPr>
          <w:ilvl w:val="1"/>
          <w:numId w:val="6"/>
        </w:numPr>
      </w:pPr>
      <w:r w:rsidRPr="00671FA7">
        <w:rPr>
          <w:rFonts w:eastAsiaTheme="minorEastAsia" w:cstheme="minorEastAsia"/>
          <w:bCs/>
        </w:rPr>
        <w:t>All officers serve on the LFSA Executive Committee</w:t>
      </w:r>
      <w:r w:rsidRPr="00671FA7">
        <w:t xml:space="preserve">. </w:t>
      </w:r>
    </w:p>
    <w:p w14:paraId="7C97DD9C" w14:textId="77777777" w:rsidR="00C87484" w:rsidRPr="00E35A50" w:rsidRDefault="17D519A9" w:rsidP="00C87484">
      <w:pPr>
        <w:pStyle w:val="ListParagraph"/>
        <w:numPr>
          <w:ilvl w:val="0"/>
          <w:numId w:val="6"/>
        </w:numPr>
      </w:pPr>
      <w:r w:rsidRPr="00E35A50">
        <w:rPr>
          <w:rFonts w:eastAsiaTheme="minorEastAsia" w:cstheme="minorEastAsia"/>
          <w:b/>
          <w:bCs/>
        </w:rPr>
        <w:t xml:space="preserve">Election of Officers. </w:t>
      </w:r>
      <w:r w:rsidRPr="00E35A50">
        <w:rPr>
          <w:rFonts w:eastAsiaTheme="minorEastAsia" w:cstheme="minorEastAsia"/>
        </w:rPr>
        <w:t>The Nominating and Ballot Committee provide</w:t>
      </w:r>
      <w:r w:rsidR="0090198A">
        <w:rPr>
          <w:rFonts w:eastAsiaTheme="minorEastAsia" w:cstheme="minorEastAsia"/>
        </w:rPr>
        <w:t>s</w:t>
      </w:r>
      <w:r w:rsidRPr="00E35A50">
        <w:rPr>
          <w:rFonts w:eastAsiaTheme="minorEastAsia" w:cstheme="minorEastAsia"/>
        </w:rPr>
        <w:t xml:space="preserve"> a slate of candidates and conduct</w:t>
      </w:r>
      <w:r w:rsidR="0090198A">
        <w:rPr>
          <w:rFonts w:eastAsiaTheme="minorEastAsia" w:cstheme="minorEastAsia"/>
        </w:rPr>
        <w:t>s</w:t>
      </w:r>
      <w:r w:rsidRPr="00E35A50">
        <w:rPr>
          <w:rFonts w:eastAsiaTheme="minorEastAsia" w:cstheme="minorEastAsia"/>
        </w:rPr>
        <w:t xml:space="preserve"> the election. </w:t>
      </w:r>
    </w:p>
    <w:p w14:paraId="691D9BB6" w14:textId="77777777" w:rsidR="00C87484" w:rsidRPr="00E35A50" w:rsidRDefault="17D519A9" w:rsidP="008256CA">
      <w:pPr>
        <w:pStyle w:val="ListParagraph"/>
        <w:numPr>
          <w:ilvl w:val="0"/>
          <w:numId w:val="6"/>
        </w:numPr>
      </w:pPr>
      <w:r w:rsidRPr="00E35A50">
        <w:rPr>
          <w:rFonts w:eastAsiaTheme="minorEastAsia" w:cstheme="minorEastAsia"/>
          <w:b/>
          <w:bCs/>
        </w:rPr>
        <w:t>Terms of Office</w:t>
      </w:r>
      <w:r w:rsidRPr="00E35A50">
        <w:rPr>
          <w:rFonts w:eastAsiaTheme="minorEastAsia" w:cstheme="minorEastAsia"/>
        </w:rPr>
        <w:t xml:space="preserve">. The officers </w:t>
      </w:r>
      <w:r w:rsidR="0090198A">
        <w:rPr>
          <w:rFonts w:eastAsiaTheme="minorEastAsia" w:cstheme="minorEastAsia"/>
        </w:rPr>
        <w:t>are</w:t>
      </w:r>
      <w:r w:rsidRPr="00E35A50">
        <w:rPr>
          <w:rFonts w:eastAsiaTheme="minorEastAsia" w:cstheme="minorEastAsia"/>
        </w:rPr>
        <w:t xml:space="preserve"> elected to serve for one year or until their successors are elected. Their term of office begin</w:t>
      </w:r>
      <w:r w:rsidR="00C420C5">
        <w:rPr>
          <w:rFonts w:eastAsiaTheme="minorEastAsia" w:cstheme="minorEastAsia"/>
        </w:rPr>
        <w:t>s</w:t>
      </w:r>
      <w:r w:rsidRPr="00E35A50">
        <w:rPr>
          <w:rFonts w:eastAsiaTheme="minorEastAsia" w:cstheme="minorEastAsia"/>
        </w:rPr>
        <w:t xml:space="preserve"> July 1</w:t>
      </w:r>
      <w:r w:rsidR="00D755C8" w:rsidRPr="00D755C8">
        <w:rPr>
          <w:rFonts w:eastAsiaTheme="minorEastAsia" w:cstheme="minorEastAsia"/>
          <w:vertAlign w:val="superscript"/>
        </w:rPr>
        <w:t>st</w:t>
      </w:r>
      <w:r w:rsidRPr="00E35A50">
        <w:rPr>
          <w:rFonts w:eastAsiaTheme="minorEastAsia" w:cstheme="minorEastAsia"/>
        </w:rPr>
        <w:t>. No member hold</w:t>
      </w:r>
      <w:r w:rsidR="00AF65A0">
        <w:rPr>
          <w:rFonts w:eastAsiaTheme="minorEastAsia" w:cstheme="minorEastAsia"/>
        </w:rPr>
        <w:t>s</w:t>
      </w:r>
      <w:r w:rsidRPr="00E35A50">
        <w:rPr>
          <w:rFonts w:eastAsiaTheme="minorEastAsia" w:cstheme="minorEastAsia"/>
        </w:rPr>
        <w:t xml:space="preserve"> more than one LFA office at a time under ordinary circumstances and cannot be re-elected to the same office</w:t>
      </w:r>
      <w:r w:rsidR="008256CA" w:rsidRPr="00E35A50">
        <w:rPr>
          <w:rFonts w:eastAsiaTheme="minorEastAsia" w:cstheme="minorEastAsia"/>
        </w:rPr>
        <w:t xml:space="preserve"> without two years intervening. </w:t>
      </w:r>
      <w:r w:rsidRPr="00E35A50">
        <w:rPr>
          <w:rFonts w:eastAsiaTheme="minorEastAsia" w:cstheme="minorEastAsia"/>
        </w:rPr>
        <w:t>The Vice-Chair/Chair-Elect serve</w:t>
      </w:r>
      <w:r w:rsidR="0090198A">
        <w:rPr>
          <w:rFonts w:eastAsiaTheme="minorEastAsia" w:cstheme="minorEastAsia"/>
        </w:rPr>
        <w:t>s</w:t>
      </w:r>
      <w:r w:rsidRPr="00E35A50">
        <w:rPr>
          <w:rFonts w:eastAsiaTheme="minorEastAsia" w:cstheme="minorEastAsia"/>
        </w:rPr>
        <w:t xml:space="preserve"> a second year in office as Chair, so serve</w:t>
      </w:r>
      <w:r w:rsidR="00EF6B45">
        <w:rPr>
          <w:rFonts w:eastAsiaTheme="minorEastAsia" w:cstheme="minorEastAsia"/>
        </w:rPr>
        <w:t>s</w:t>
      </w:r>
      <w:r w:rsidRPr="00E35A50">
        <w:rPr>
          <w:rFonts w:eastAsiaTheme="minorEastAsia" w:cstheme="minorEastAsia"/>
        </w:rPr>
        <w:t xml:space="preserve"> two successive terms.</w:t>
      </w:r>
    </w:p>
    <w:p w14:paraId="2FEB80A4" w14:textId="77777777" w:rsidR="00C87484" w:rsidRPr="00E35A50" w:rsidRDefault="17D519A9" w:rsidP="00C87484">
      <w:pPr>
        <w:pStyle w:val="ListParagraph"/>
        <w:numPr>
          <w:ilvl w:val="0"/>
          <w:numId w:val="6"/>
        </w:numPr>
        <w:spacing w:after="0"/>
      </w:pPr>
      <w:r w:rsidRPr="00E35A50">
        <w:rPr>
          <w:rFonts w:eastAsiaTheme="minorEastAsia" w:cstheme="minorEastAsia"/>
          <w:b/>
          <w:bCs/>
        </w:rPr>
        <w:t>Vacancies</w:t>
      </w:r>
      <w:r w:rsidRPr="00E35A50">
        <w:rPr>
          <w:rFonts w:eastAsiaTheme="minorEastAsia" w:cstheme="minorEastAsia"/>
        </w:rPr>
        <w:t>. The Vice-Chair/Chair-Elect become</w:t>
      </w:r>
      <w:r w:rsidR="0090198A">
        <w:rPr>
          <w:rFonts w:eastAsiaTheme="minorEastAsia" w:cstheme="minorEastAsia"/>
        </w:rPr>
        <w:t>s</w:t>
      </w:r>
      <w:r w:rsidRPr="00E35A50">
        <w:rPr>
          <w:rFonts w:eastAsiaTheme="minorEastAsia" w:cstheme="minorEastAsia"/>
        </w:rPr>
        <w:t xml:space="preserve"> Chair if the position becomes vacant. If the positions of Vice-Chair/Chair-Elect or Secretary become vacant and less than half a term has </w:t>
      </w:r>
      <w:r w:rsidRPr="00E35A50">
        <w:rPr>
          <w:rFonts w:eastAsiaTheme="minorEastAsia" w:cstheme="minorEastAsia"/>
        </w:rPr>
        <w:lastRenderedPageBreak/>
        <w:t>been served, the Chair call</w:t>
      </w:r>
      <w:r w:rsidR="00EF6B45">
        <w:rPr>
          <w:rFonts w:eastAsiaTheme="minorEastAsia" w:cstheme="minorEastAsia"/>
        </w:rPr>
        <w:t>s</w:t>
      </w:r>
      <w:r w:rsidRPr="00E35A50">
        <w:rPr>
          <w:rFonts w:eastAsiaTheme="minorEastAsia" w:cstheme="minorEastAsia"/>
        </w:rPr>
        <w:t xml:space="preserve"> a specia</w:t>
      </w:r>
      <w:r w:rsidR="00385FF0">
        <w:rPr>
          <w:rFonts w:eastAsiaTheme="minorEastAsia" w:cstheme="minorEastAsia"/>
        </w:rPr>
        <w:t>l election to fill the position. O</w:t>
      </w:r>
      <w:r w:rsidRPr="00E35A50">
        <w:rPr>
          <w:rFonts w:eastAsiaTheme="minorEastAsia" w:cstheme="minorEastAsia"/>
        </w:rPr>
        <w:t>therwise</w:t>
      </w:r>
      <w:r w:rsidR="00385FF0">
        <w:rPr>
          <w:rFonts w:eastAsiaTheme="minorEastAsia" w:cstheme="minorEastAsia"/>
        </w:rPr>
        <w:t>,</w:t>
      </w:r>
      <w:r w:rsidRPr="00E35A50">
        <w:rPr>
          <w:rFonts w:eastAsiaTheme="minorEastAsia" w:cstheme="minorEastAsia"/>
        </w:rPr>
        <w:t xml:space="preserve"> the </w:t>
      </w:r>
      <w:r w:rsidR="004910C6">
        <w:rPr>
          <w:rFonts w:eastAsiaTheme="minorEastAsia" w:cstheme="minorEastAsia"/>
        </w:rPr>
        <w:t xml:space="preserve">LFA </w:t>
      </w:r>
      <w:r w:rsidRPr="00E35A50">
        <w:rPr>
          <w:rFonts w:eastAsiaTheme="minorEastAsia" w:cstheme="minorEastAsia"/>
        </w:rPr>
        <w:t>Executive Committee fill</w:t>
      </w:r>
      <w:r w:rsidR="00EF6B45">
        <w:rPr>
          <w:rFonts w:eastAsiaTheme="minorEastAsia" w:cstheme="minorEastAsia"/>
        </w:rPr>
        <w:t>s</w:t>
      </w:r>
      <w:r w:rsidRPr="00E35A50">
        <w:rPr>
          <w:rFonts w:eastAsiaTheme="minorEastAsia" w:cstheme="minorEastAsia"/>
        </w:rPr>
        <w:t xml:space="preserve"> the position by appointment.</w:t>
      </w:r>
    </w:p>
    <w:p w14:paraId="78B2E027" w14:textId="77777777" w:rsidR="00C87484" w:rsidRPr="00E35A50" w:rsidRDefault="00C87484" w:rsidP="00C87484">
      <w:pPr>
        <w:spacing w:after="0"/>
      </w:pPr>
    </w:p>
    <w:p w14:paraId="014E2A70" w14:textId="77777777" w:rsidR="00C87484" w:rsidRPr="00E35A50" w:rsidRDefault="006A2750" w:rsidP="00D60564">
      <w:pPr>
        <w:spacing w:after="0"/>
        <w:rPr>
          <w:caps/>
        </w:rPr>
      </w:pPr>
      <w:r>
        <w:rPr>
          <w:rFonts w:eastAsiaTheme="minorEastAsia" w:cstheme="minorEastAsia"/>
          <w:b/>
          <w:bCs/>
          <w:caps/>
        </w:rPr>
        <w:t xml:space="preserve">Section IV. </w:t>
      </w:r>
      <w:r w:rsidR="00C87484" w:rsidRPr="00E35A50">
        <w:rPr>
          <w:rFonts w:eastAsiaTheme="minorEastAsia" w:cstheme="minorEastAsia"/>
          <w:b/>
          <w:bCs/>
          <w:caps/>
        </w:rPr>
        <w:t>MEETINGS</w:t>
      </w:r>
    </w:p>
    <w:p w14:paraId="2EBEBE51" w14:textId="77777777" w:rsidR="00C87484" w:rsidRPr="00E35A50" w:rsidRDefault="17D519A9" w:rsidP="00D60564">
      <w:pPr>
        <w:pStyle w:val="ListParagraph"/>
        <w:numPr>
          <w:ilvl w:val="0"/>
          <w:numId w:val="6"/>
        </w:numPr>
        <w:spacing w:after="0" w:line="240" w:lineRule="auto"/>
      </w:pPr>
      <w:r w:rsidRPr="00E35A50">
        <w:rPr>
          <w:rFonts w:eastAsiaTheme="minorEastAsia" w:cstheme="minorEastAsia"/>
          <w:b/>
          <w:bCs/>
        </w:rPr>
        <w:t>General</w:t>
      </w:r>
      <w:r w:rsidRPr="00E35A50">
        <w:rPr>
          <w:rFonts w:eastAsiaTheme="minorEastAsia" w:cstheme="minorEastAsia"/>
        </w:rPr>
        <w:t xml:space="preserve">. General meetings </w:t>
      </w:r>
      <w:r w:rsidR="0090198A">
        <w:rPr>
          <w:rFonts w:eastAsiaTheme="minorEastAsia" w:cstheme="minorEastAsia"/>
        </w:rPr>
        <w:t>are</w:t>
      </w:r>
      <w:r w:rsidRPr="00E35A50">
        <w:rPr>
          <w:rFonts w:eastAsiaTheme="minorEastAsia" w:cstheme="minorEastAsia"/>
        </w:rPr>
        <w:t xml:space="preserve"> he</w:t>
      </w:r>
      <w:r w:rsidR="00E22ED8">
        <w:rPr>
          <w:rFonts w:eastAsiaTheme="minorEastAsia" w:cstheme="minorEastAsia"/>
        </w:rPr>
        <w:t xml:space="preserve">ld in both </w:t>
      </w:r>
      <w:r w:rsidR="00E22ED8" w:rsidRPr="00BC04F6">
        <w:rPr>
          <w:rFonts w:eastAsiaTheme="minorEastAsia" w:cstheme="minorEastAsia"/>
        </w:rPr>
        <w:t>the fall and spring s</w:t>
      </w:r>
      <w:r w:rsidRPr="00BC04F6">
        <w:rPr>
          <w:rFonts w:eastAsiaTheme="minorEastAsia" w:cstheme="minorEastAsia"/>
        </w:rPr>
        <w:t>emesters.</w:t>
      </w:r>
    </w:p>
    <w:p w14:paraId="6697E2AC" w14:textId="77777777" w:rsidR="00C87484" w:rsidRPr="00E35A50" w:rsidRDefault="17D519A9" w:rsidP="00C87484">
      <w:pPr>
        <w:pStyle w:val="ListParagraph"/>
        <w:numPr>
          <w:ilvl w:val="0"/>
          <w:numId w:val="6"/>
        </w:numPr>
      </w:pPr>
      <w:r w:rsidRPr="00E35A50">
        <w:rPr>
          <w:rFonts w:eastAsiaTheme="minorEastAsia" w:cstheme="minorEastAsia"/>
          <w:b/>
          <w:bCs/>
        </w:rPr>
        <w:t>LFA Executive Committee</w:t>
      </w:r>
      <w:r w:rsidRPr="00E35A50">
        <w:rPr>
          <w:rFonts w:eastAsiaTheme="minorEastAsia" w:cstheme="minorEastAsia"/>
        </w:rPr>
        <w:t xml:space="preserve">. Unless otherwise </w:t>
      </w:r>
      <w:r w:rsidR="00514964">
        <w:rPr>
          <w:rFonts w:eastAsiaTheme="minorEastAsia" w:cstheme="minorEastAsia"/>
        </w:rPr>
        <w:t>decided</w:t>
      </w:r>
      <w:r w:rsidRPr="00E35A50">
        <w:rPr>
          <w:rFonts w:eastAsiaTheme="minorEastAsia" w:cstheme="minorEastAsia"/>
        </w:rPr>
        <w:t xml:space="preserve"> by the LFA Executive Committee, regular meetings of the LFA Executive Committee </w:t>
      </w:r>
      <w:r w:rsidR="0090198A">
        <w:rPr>
          <w:rFonts w:eastAsiaTheme="minorEastAsia" w:cstheme="minorEastAsia"/>
        </w:rPr>
        <w:t>are</w:t>
      </w:r>
      <w:r w:rsidRPr="00E35A50">
        <w:rPr>
          <w:rFonts w:eastAsiaTheme="minorEastAsia" w:cstheme="minorEastAsia"/>
        </w:rPr>
        <w:t xml:space="preserve"> held at least once a month.</w:t>
      </w:r>
    </w:p>
    <w:p w14:paraId="6BDFBD22" w14:textId="77777777" w:rsidR="00C87484" w:rsidRPr="00E35A50" w:rsidRDefault="17D519A9" w:rsidP="00C87484">
      <w:pPr>
        <w:pStyle w:val="ListParagraph"/>
        <w:numPr>
          <w:ilvl w:val="0"/>
          <w:numId w:val="6"/>
        </w:numPr>
      </w:pPr>
      <w:r w:rsidRPr="00E35A50">
        <w:rPr>
          <w:rFonts w:eastAsiaTheme="minorEastAsia" w:cstheme="minorEastAsia"/>
          <w:b/>
          <w:bCs/>
        </w:rPr>
        <w:t>Special</w:t>
      </w:r>
      <w:r w:rsidRPr="00E35A50">
        <w:rPr>
          <w:rFonts w:eastAsiaTheme="minorEastAsia" w:cstheme="minorEastAsia"/>
        </w:rPr>
        <w:t>. Special meetings may be called by the Chair, the LFA Executive Committee, the Dean of Libraries, or at the written request of ten members of LF</w:t>
      </w:r>
      <w:r w:rsidR="0090198A">
        <w:rPr>
          <w:rFonts w:eastAsiaTheme="minorEastAsia" w:cstheme="minorEastAsia"/>
        </w:rPr>
        <w:t xml:space="preserve">A. The purpose of the meeting </w:t>
      </w:r>
      <w:r w:rsidR="00AF65A0">
        <w:rPr>
          <w:rFonts w:eastAsiaTheme="minorEastAsia" w:cstheme="minorEastAsia"/>
        </w:rPr>
        <w:t>is</w:t>
      </w:r>
      <w:r w:rsidRPr="00E35A50">
        <w:rPr>
          <w:rFonts w:eastAsiaTheme="minorEastAsia" w:cstheme="minorEastAsia"/>
        </w:rPr>
        <w:t xml:space="preserve"> stated in the call. Except in cases of emergency, at le</w:t>
      </w:r>
      <w:r w:rsidR="0090198A">
        <w:rPr>
          <w:rFonts w:eastAsiaTheme="minorEastAsia" w:cstheme="minorEastAsia"/>
        </w:rPr>
        <w:t xml:space="preserve">ast three working days’ notice </w:t>
      </w:r>
      <w:r w:rsidR="00AF65A0">
        <w:rPr>
          <w:rFonts w:eastAsiaTheme="minorEastAsia" w:cstheme="minorEastAsia"/>
        </w:rPr>
        <w:t>is</w:t>
      </w:r>
      <w:r w:rsidRPr="00E35A50">
        <w:rPr>
          <w:rFonts w:eastAsiaTheme="minorEastAsia" w:cstheme="minorEastAsia"/>
        </w:rPr>
        <w:t xml:space="preserve"> given.</w:t>
      </w:r>
    </w:p>
    <w:p w14:paraId="01679F04" w14:textId="77777777" w:rsidR="003224A2" w:rsidRPr="00E35A50" w:rsidRDefault="003224A2" w:rsidP="003224A2">
      <w:pPr>
        <w:pStyle w:val="ListParagraph"/>
        <w:numPr>
          <w:ilvl w:val="0"/>
          <w:numId w:val="6"/>
        </w:numPr>
        <w:rPr>
          <w:b/>
          <w:bCs/>
        </w:rPr>
      </w:pPr>
      <w:r w:rsidRPr="00E35A50">
        <w:rPr>
          <w:rFonts w:eastAsiaTheme="minorEastAsia" w:cstheme="minorEastAsia"/>
          <w:b/>
          <w:bCs/>
        </w:rPr>
        <w:t xml:space="preserve">Notice. </w:t>
      </w:r>
      <w:r w:rsidRPr="00E35A50">
        <w:rPr>
          <w:rFonts w:eastAsiaTheme="minorEastAsia" w:cstheme="minorEastAsia"/>
        </w:rPr>
        <w:t>Calls for meeting</w:t>
      </w:r>
      <w:r w:rsidR="00EF6B45">
        <w:rPr>
          <w:rFonts w:eastAsiaTheme="minorEastAsia" w:cstheme="minorEastAsia"/>
        </w:rPr>
        <w:t>s</w:t>
      </w:r>
      <w:r w:rsidRPr="00E35A50">
        <w:rPr>
          <w:rFonts w:eastAsiaTheme="minorEastAsia" w:cstheme="minorEastAsia"/>
        </w:rPr>
        <w:t xml:space="preserve">, agendas, and documents </w:t>
      </w:r>
      <w:r w:rsidR="0090198A">
        <w:rPr>
          <w:rFonts w:eastAsiaTheme="minorEastAsia" w:cstheme="minorEastAsia"/>
        </w:rPr>
        <w:t>are</w:t>
      </w:r>
      <w:r w:rsidRPr="00E35A50">
        <w:rPr>
          <w:rFonts w:eastAsiaTheme="minorEastAsia" w:cstheme="minorEastAsia"/>
        </w:rPr>
        <w:t xml:space="preserve"> distributed through KULIB-L as outlined in the Agenda section below. </w:t>
      </w:r>
    </w:p>
    <w:p w14:paraId="7F4C1206" w14:textId="77777777" w:rsidR="00C87484" w:rsidRPr="00E35A50" w:rsidRDefault="17D519A9" w:rsidP="00C87484">
      <w:pPr>
        <w:pStyle w:val="ListParagraph"/>
        <w:numPr>
          <w:ilvl w:val="0"/>
          <w:numId w:val="6"/>
        </w:numPr>
      </w:pPr>
      <w:r w:rsidRPr="00E35A50">
        <w:rPr>
          <w:rFonts w:eastAsiaTheme="minorEastAsia" w:cstheme="minorEastAsia"/>
          <w:b/>
          <w:bCs/>
        </w:rPr>
        <w:t>Agenda</w:t>
      </w:r>
      <w:r w:rsidRPr="00E35A50">
        <w:rPr>
          <w:rFonts w:eastAsiaTheme="minorEastAsia" w:cstheme="minorEastAsia"/>
        </w:rPr>
        <w:t xml:space="preserve">. The Officers set the agenda for LFA Executive Committee meetings and distribute the agenda to the membership </w:t>
      </w:r>
      <w:r w:rsidR="004747FF">
        <w:rPr>
          <w:rFonts w:eastAsiaTheme="minorEastAsia" w:cstheme="minorEastAsia"/>
        </w:rPr>
        <w:t xml:space="preserve">through KULIB-L at least </w:t>
      </w:r>
      <w:r w:rsidRPr="00E35A50">
        <w:rPr>
          <w:rFonts w:eastAsiaTheme="minorEastAsia" w:cstheme="minorEastAsia"/>
        </w:rPr>
        <w:t>48 hours in advance. The LFA Executive Committee set</w:t>
      </w:r>
      <w:r w:rsidR="0090198A">
        <w:rPr>
          <w:rFonts w:eastAsiaTheme="minorEastAsia" w:cstheme="minorEastAsia"/>
        </w:rPr>
        <w:t>s</w:t>
      </w:r>
      <w:r w:rsidRPr="00E35A50">
        <w:rPr>
          <w:rFonts w:eastAsiaTheme="minorEastAsia" w:cstheme="minorEastAsia"/>
        </w:rPr>
        <w:t xml:space="preserve"> the agenda for general meetings. The agenda and documents for general meetings </w:t>
      </w:r>
      <w:r w:rsidR="0090198A">
        <w:rPr>
          <w:rFonts w:eastAsiaTheme="minorEastAsia" w:cstheme="minorEastAsia"/>
        </w:rPr>
        <w:t>are to be</w:t>
      </w:r>
      <w:r w:rsidRPr="00E35A50">
        <w:rPr>
          <w:rFonts w:eastAsiaTheme="minorEastAsia" w:cstheme="minorEastAsia"/>
        </w:rPr>
        <w:t xml:space="preserve"> distributed no later than one week prior to a meeting. The agenda and documents for special meetings </w:t>
      </w:r>
      <w:r w:rsidR="00EF6B45">
        <w:rPr>
          <w:rFonts w:eastAsiaTheme="minorEastAsia" w:cstheme="minorEastAsia"/>
        </w:rPr>
        <w:t>are</w:t>
      </w:r>
      <w:r w:rsidRPr="00E35A50">
        <w:rPr>
          <w:rFonts w:eastAsiaTheme="minorEastAsia" w:cstheme="minorEastAsia"/>
        </w:rPr>
        <w:t xml:space="preserve"> made available with the call for the meeting. </w:t>
      </w:r>
    </w:p>
    <w:p w14:paraId="245C6B84" w14:textId="77777777" w:rsidR="00212FE0" w:rsidRPr="00212FE0" w:rsidRDefault="00212FE0" w:rsidP="00212FE0">
      <w:pPr>
        <w:pStyle w:val="ListParagraph"/>
        <w:numPr>
          <w:ilvl w:val="0"/>
          <w:numId w:val="6"/>
        </w:numPr>
        <w:spacing w:after="0"/>
        <w:rPr>
          <w:rFonts w:eastAsia="Times New Roman" w:cs="Times New Roman"/>
        </w:rPr>
      </w:pPr>
      <w:r w:rsidRPr="00E35A50">
        <w:rPr>
          <w:rFonts w:eastAsia="Times New Roman" w:cs="Times New Roman"/>
          <w:b/>
          <w:bCs/>
        </w:rPr>
        <w:t>Quorum and Majority</w:t>
      </w:r>
      <w:r>
        <w:rPr>
          <w:rFonts w:eastAsia="Times New Roman" w:cs="Times New Roman"/>
        </w:rPr>
        <w:t>. For meetings of the LFA and LF</w:t>
      </w:r>
      <w:r w:rsidRPr="00E35A50">
        <w:rPr>
          <w:rFonts w:eastAsia="Times New Roman" w:cs="Times New Roman"/>
        </w:rPr>
        <w:t>A Executive Committee, one-t</w:t>
      </w:r>
      <w:r>
        <w:rPr>
          <w:rFonts w:eastAsia="Times New Roman" w:cs="Times New Roman"/>
        </w:rPr>
        <w:t>hird of the membership of the LFA or of the LF</w:t>
      </w:r>
      <w:r w:rsidRPr="00E35A50">
        <w:rPr>
          <w:rFonts w:eastAsia="Times New Roman" w:cs="Times New Roman"/>
        </w:rPr>
        <w:t>A Executive Committee respectively constitutes a quorum. For voting purposes, a majority is defined as more than half of all voting members in attendance at a meeting.</w:t>
      </w:r>
    </w:p>
    <w:p w14:paraId="08956539" w14:textId="77777777" w:rsidR="00C87484" w:rsidRPr="00E35A50" w:rsidRDefault="17D519A9" w:rsidP="00C87484">
      <w:pPr>
        <w:pStyle w:val="ListParagraph"/>
        <w:numPr>
          <w:ilvl w:val="0"/>
          <w:numId w:val="6"/>
        </w:numPr>
      </w:pPr>
      <w:r w:rsidRPr="00E35A50">
        <w:rPr>
          <w:rFonts w:eastAsiaTheme="minorEastAsia" w:cstheme="minorEastAsia"/>
          <w:b/>
          <w:bCs/>
        </w:rPr>
        <w:t>Minutes</w:t>
      </w:r>
      <w:r w:rsidRPr="00E35A50">
        <w:rPr>
          <w:rFonts w:eastAsiaTheme="minorEastAsia" w:cstheme="minorEastAsia"/>
        </w:rPr>
        <w:t>. The LFA Secretary post</w:t>
      </w:r>
      <w:r w:rsidR="002F56F2">
        <w:rPr>
          <w:rFonts w:eastAsiaTheme="minorEastAsia" w:cstheme="minorEastAsia"/>
        </w:rPr>
        <w:t>s</w:t>
      </w:r>
      <w:r w:rsidRPr="00E35A50">
        <w:rPr>
          <w:rFonts w:eastAsiaTheme="minorEastAsia" w:cstheme="minorEastAsia"/>
        </w:rPr>
        <w:t xml:space="preserve"> minutes of all meetings on the </w:t>
      </w:r>
      <w:r w:rsidRPr="003B3851">
        <w:rPr>
          <w:rFonts w:eastAsiaTheme="minorEastAsia" w:cstheme="minorEastAsia"/>
        </w:rPr>
        <w:t>L</w:t>
      </w:r>
      <w:r w:rsidR="003B3851" w:rsidRPr="003B3851">
        <w:rPr>
          <w:rFonts w:eastAsiaTheme="minorEastAsia" w:cstheme="minorEastAsia"/>
        </w:rPr>
        <w:t>ibraries g</w:t>
      </w:r>
      <w:r w:rsidR="00760373" w:rsidRPr="003B3851">
        <w:rPr>
          <w:rFonts w:eastAsiaTheme="minorEastAsia" w:cstheme="minorEastAsia"/>
        </w:rPr>
        <w:t>overnance</w:t>
      </w:r>
      <w:r w:rsidRPr="003B3851">
        <w:rPr>
          <w:rFonts w:eastAsiaTheme="minorEastAsia" w:cstheme="minorEastAsia"/>
        </w:rPr>
        <w:t xml:space="preserve"> website</w:t>
      </w:r>
      <w:r w:rsidRPr="00E35A50">
        <w:rPr>
          <w:rFonts w:eastAsiaTheme="minorEastAsia" w:cstheme="minorEastAsia"/>
        </w:rPr>
        <w:t xml:space="preserve"> within two weeks after approval.</w:t>
      </w:r>
    </w:p>
    <w:p w14:paraId="6658ED02" w14:textId="77777777" w:rsidR="00C87484" w:rsidRPr="00E35A50" w:rsidRDefault="00C87484" w:rsidP="00C87484">
      <w:pPr>
        <w:pStyle w:val="ListParagraph"/>
        <w:spacing w:after="0"/>
      </w:pPr>
    </w:p>
    <w:p w14:paraId="7C89537E" w14:textId="77777777" w:rsidR="00C87484" w:rsidRPr="00E35A50" w:rsidRDefault="006A2750" w:rsidP="00D60564">
      <w:pPr>
        <w:spacing w:after="0" w:line="240" w:lineRule="auto"/>
        <w:rPr>
          <w:caps/>
        </w:rPr>
      </w:pPr>
      <w:r>
        <w:rPr>
          <w:rFonts w:eastAsiaTheme="minorEastAsia" w:cstheme="minorEastAsia"/>
          <w:b/>
          <w:bCs/>
          <w:caps/>
        </w:rPr>
        <w:t xml:space="preserve">Section V. </w:t>
      </w:r>
      <w:r w:rsidR="00C87484" w:rsidRPr="00E35A50">
        <w:rPr>
          <w:rFonts w:eastAsiaTheme="minorEastAsia" w:cstheme="minorEastAsia"/>
          <w:b/>
          <w:bCs/>
          <w:caps/>
        </w:rPr>
        <w:t>LFA STANDING AND AD HOC COMMITTEES</w:t>
      </w:r>
    </w:p>
    <w:p w14:paraId="3B550CF3" w14:textId="77777777" w:rsidR="00C87484" w:rsidRPr="00E35A50" w:rsidRDefault="17D519A9" w:rsidP="00C87484">
      <w:pPr>
        <w:pStyle w:val="ListParagraph"/>
        <w:numPr>
          <w:ilvl w:val="0"/>
          <w:numId w:val="6"/>
        </w:numPr>
      </w:pPr>
      <w:r w:rsidRPr="00E35A50">
        <w:rPr>
          <w:rFonts w:eastAsiaTheme="minorEastAsia" w:cstheme="minorEastAsia"/>
          <w:b/>
          <w:bCs/>
        </w:rPr>
        <w:t>Creation or Dissolution of Standing Committees</w:t>
      </w:r>
      <w:r w:rsidRPr="00E35A50">
        <w:rPr>
          <w:rFonts w:eastAsiaTheme="minorEastAsia" w:cstheme="minorEastAsia"/>
        </w:rPr>
        <w:t xml:space="preserve">. A standing committee may be established or dissolved by a simple majority of LFA. </w:t>
      </w:r>
    </w:p>
    <w:p w14:paraId="48DE89A3" w14:textId="77777777" w:rsidR="00CC6A31" w:rsidRPr="00E35A50" w:rsidRDefault="00CC6A31" w:rsidP="00CC6A31">
      <w:pPr>
        <w:pStyle w:val="ListParagraph"/>
        <w:numPr>
          <w:ilvl w:val="0"/>
          <w:numId w:val="6"/>
        </w:numPr>
      </w:pPr>
      <w:r w:rsidRPr="00E35A50">
        <w:rPr>
          <w:rFonts w:eastAsiaTheme="minorEastAsia" w:cstheme="minorEastAsia"/>
          <w:b/>
          <w:bCs/>
        </w:rPr>
        <w:t xml:space="preserve">Ad hoc Committees. </w:t>
      </w:r>
      <w:r w:rsidRPr="00E35A50">
        <w:rPr>
          <w:rFonts w:eastAsiaTheme="minorEastAsia" w:cstheme="minorEastAsia"/>
        </w:rPr>
        <w:t xml:space="preserve">Ad hoc committees may be established by the LFA Executive Committee at any time to meet the needs of LFA. Ad hoc committees </w:t>
      </w:r>
      <w:r w:rsidR="00AF7425">
        <w:rPr>
          <w:rFonts w:eastAsiaTheme="minorEastAsia" w:cstheme="minorEastAsia"/>
        </w:rPr>
        <w:t xml:space="preserve">will </w:t>
      </w:r>
      <w:r w:rsidR="00EF6B45">
        <w:rPr>
          <w:rFonts w:eastAsiaTheme="minorEastAsia" w:cstheme="minorEastAsia"/>
        </w:rPr>
        <w:t>h</w:t>
      </w:r>
      <w:r w:rsidRPr="00E35A50">
        <w:rPr>
          <w:rFonts w:eastAsiaTheme="minorEastAsia" w:cstheme="minorEastAsia"/>
        </w:rPr>
        <w:t>ave a minimum of three members.</w:t>
      </w:r>
    </w:p>
    <w:p w14:paraId="1C53175F" w14:textId="77777777" w:rsidR="00C87484" w:rsidRPr="00E35A50" w:rsidRDefault="17D519A9">
      <w:pPr>
        <w:pStyle w:val="ListParagraph"/>
        <w:numPr>
          <w:ilvl w:val="0"/>
          <w:numId w:val="6"/>
        </w:numPr>
      </w:pPr>
      <w:r w:rsidRPr="00E35A50">
        <w:rPr>
          <w:rFonts w:eastAsiaTheme="minorEastAsia" w:cstheme="minorEastAsia"/>
          <w:b/>
          <w:bCs/>
        </w:rPr>
        <w:t>Committee Membership.</w:t>
      </w:r>
      <w:r w:rsidRPr="00E35A50">
        <w:rPr>
          <w:rFonts w:eastAsiaTheme="minorEastAsia" w:cstheme="minorEastAsia"/>
        </w:rPr>
        <w:t xml:space="preserve"> LFA Executive Committee meet</w:t>
      </w:r>
      <w:r w:rsidR="002F56F2">
        <w:rPr>
          <w:rFonts w:eastAsiaTheme="minorEastAsia" w:cstheme="minorEastAsia"/>
        </w:rPr>
        <w:t>s</w:t>
      </w:r>
      <w:r w:rsidRPr="00E35A50">
        <w:rPr>
          <w:rFonts w:eastAsiaTheme="minorEastAsia" w:cstheme="minorEastAsia"/>
        </w:rPr>
        <w:t xml:space="preserve"> following its election to organize and make standing committee appointments. For standing committees with elected membership, the Nominating and Ballot Committee </w:t>
      </w:r>
      <w:r w:rsidR="002F56F2">
        <w:rPr>
          <w:rFonts w:eastAsiaTheme="minorEastAsia" w:cstheme="minorEastAsia"/>
        </w:rPr>
        <w:t>p</w:t>
      </w:r>
      <w:r w:rsidRPr="00E35A50">
        <w:rPr>
          <w:rFonts w:eastAsiaTheme="minorEastAsia" w:cstheme="minorEastAsia"/>
        </w:rPr>
        <w:t>rovide</w:t>
      </w:r>
      <w:r w:rsidR="002F56F2">
        <w:rPr>
          <w:rFonts w:eastAsiaTheme="minorEastAsia" w:cstheme="minorEastAsia"/>
        </w:rPr>
        <w:t>s</w:t>
      </w:r>
      <w:r w:rsidRPr="00E35A50">
        <w:rPr>
          <w:rFonts w:eastAsiaTheme="minorEastAsia" w:cstheme="minorEastAsia"/>
        </w:rPr>
        <w:t xml:space="preserve"> a slate of candidates and conduct</w:t>
      </w:r>
      <w:r w:rsidR="002F56F2">
        <w:rPr>
          <w:rFonts w:eastAsiaTheme="minorEastAsia" w:cstheme="minorEastAsia"/>
        </w:rPr>
        <w:t>s</w:t>
      </w:r>
      <w:r w:rsidRPr="00E35A50">
        <w:rPr>
          <w:rFonts w:eastAsiaTheme="minorEastAsia" w:cstheme="minorEastAsia"/>
        </w:rPr>
        <w:t xml:space="preserve"> the elections.</w:t>
      </w:r>
    </w:p>
    <w:p w14:paraId="3AB4533B" w14:textId="77777777" w:rsidR="00092EC3" w:rsidRPr="00E35A50" w:rsidRDefault="17D519A9">
      <w:pPr>
        <w:pStyle w:val="ListParagraph"/>
        <w:numPr>
          <w:ilvl w:val="0"/>
          <w:numId w:val="6"/>
        </w:numPr>
      </w:pPr>
      <w:r w:rsidRPr="00E35A50">
        <w:rPr>
          <w:rFonts w:eastAsiaTheme="minorEastAsia" w:cstheme="minorEastAsia"/>
          <w:b/>
          <w:bCs/>
        </w:rPr>
        <w:t>Structure.</w:t>
      </w:r>
      <w:r w:rsidRPr="00E35A50">
        <w:t xml:space="preserve"> All standing and ad hoc committees designate a Chair and Secretary. The LFA Executive Committee may designate the Chair of an ad hoc committee at the time the ad hoc committee is appointed.</w:t>
      </w:r>
    </w:p>
    <w:p w14:paraId="32E9CF5B" w14:textId="77777777" w:rsidR="00C87484" w:rsidRPr="00E35A50" w:rsidRDefault="17D519A9" w:rsidP="00C87484">
      <w:pPr>
        <w:pStyle w:val="ListParagraph"/>
        <w:numPr>
          <w:ilvl w:val="0"/>
          <w:numId w:val="6"/>
        </w:numPr>
      </w:pPr>
      <w:r w:rsidRPr="00E35A50">
        <w:rPr>
          <w:rFonts w:eastAsiaTheme="minorEastAsia" w:cstheme="minorEastAsia"/>
          <w:b/>
          <w:bCs/>
        </w:rPr>
        <w:t>Terms of Office.</w:t>
      </w:r>
      <w:r w:rsidRPr="00E35A50">
        <w:rPr>
          <w:rFonts w:eastAsiaTheme="minorEastAsia" w:cstheme="minorEastAsia"/>
        </w:rPr>
        <w:t xml:space="preserve"> Members may serve up to two successive terms on the same committee except where otherwise specified. </w:t>
      </w:r>
    </w:p>
    <w:p w14:paraId="4EC4B67E" w14:textId="77777777" w:rsidR="00C87484" w:rsidRPr="00E35A50" w:rsidRDefault="17D519A9" w:rsidP="00C87484">
      <w:pPr>
        <w:pStyle w:val="ListParagraph"/>
        <w:numPr>
          <w:ilvl w:val="0"/>
          <w:numId w:val="6"/>
        </w:numPr>
      </w:pPr>
      <w:r w:rsidRPr="00E35A50">
        <w:rPr>
          <w:rFonts w:eastAsiaTheme="minorEastAsia" w:cstheme="minorEastAsia"/>
          <w:b/>
          <w:bCs/>
        </w:rPr>
        <w:t>Vacancies.</w:t>
      </w:r>
      <w:r w:rsidRPr="00E35A50">
        <w:rPr>
          <w:rFonts w:eastAsiaTheme="minorEastAsia" w:cstheme="minorEastAsia"/>
        </w:rPr>
        <w:t xml:space="preserve"> Vacancies are dealt with on a committee by committee basis.</w:t>
      </w:r>
    </w:p>
    <w:p w14:paraId="6B99D0D8" w14:textId="77777777" w:rsidR="00C87484" w:rsidRPr="00E35A50" w:rsidRDefault="17D519A9" w:rsidP="00C87484">
      <w:pPr>
        <w:pStyle w:val="ListParagraph"/>
        <w:numPr>
          <w:ilvl w:val="0"/>
          <w:numId w:val="6"/>
        </w:numPr>
      </w:pPr>
      <w:r w:rsidRPr="00E35A50">
        <w:rPr>
          <w:rFonts w:eastAsiaTheme="minorEastAsia" w:cstheme="minorEastAsia"/>
          <w:b/>
          <w:bCs/>
        </w:rPr>
        <w:t xml:space="preserve">Status of Committees. </w:t>
      </w:r>
      <w:r w:rsidRPr="00E35A50">
        <w:rPr>
          <w:rFonts w:eastAsiaTheme="minorEastAsia" w:cstheme="minorEastAsia"/>
        </w:rPr>
        <w:t xml:space="preserve">If concerns about the status and/or function of any LFA committee are raised, based on feedback from annual committee reports, committee membership and Chairs, </w:t>
      </w:r>
      <w:r w:rsidR="004910C6">
        <w:rPr>
          <w:rFonts w:eastAsiaTheme="minorEastAsia" w:cstheme="minorEastAsia"/>
        </w:rPr>
        <w:t xml:space="preserve">LFA </w:t>
      </w:r>
      <w:r w:rsidRPr="00E35A50">
        <w:rPr>
          <w:rFonts w:eastAsiaTheme="minorEastAsia" w:cstheme="minorEastAsia"/>
        </w:rPr>
        <w:t>Executive Committee liaisons, and/or any member of LFA, the LFA Executive Committee determine</w:t>
      </w:r>
      <w:r w:rsidR="002F56F2">
        <w:rPr>
          <w:rFonts w:eastAsiaTheme="minorEastAsia" w:cstheme="minorEastAsia"/>
        </w:rPr>
        <w:t>s</w:t>
      </w:r>
      <w:r w:rsidRPr="00E35A50">
        <w:rPr>
          <w:rFonts w:eastAsiaTheme="minorEastAsia" w:cstheme="minorEastAsia"/>
        </w:rPr>
        <w:t xml:space="preserve"> whether that committee should be placed on review for one Assembly year. Member appointments </w:t>
      </w:r>
      <w:r w:rsidR="00945DF8">
        <w:rPr>
          <w:rFonts w:eastAsiaTheme="minorEastAsia" w:cstheme="minorEastAsia"/>
        </w:rPr>
        <w:t>are not</w:t>
      </w:r>
      <w:r w:rsidRPr="00E35A50">
        <w:rPr>
          <w:rFonts w:eastAsiaTheme="minorEastAsia" w:cstheme="minorEastAsia"/>
        </w:rPr>
        <w:t xml:space="preserve"> made to commit</w:t>
      </w:r>
      <w:r w:rsidR="00945DF8">
        <w:rPr>
          <w:rFonts w:eastAsiaTheme="minorEastAsia" w:cstheme="minorEastAsia"/>
        </w:rPr>
        <w:t xml:space="preserve">tees on review and </w:t>
      </w:r>
      <w:r w:rsidR="00A7507A">
        <w:rPr>
          <w:rFonts w:eastAsiaTheme="minorEastAsia" w:cstheme="minorEastAsia"/>
        </w:rPr>
        <w:t xml:space="preserve">special </w:t>
      </w:r>
      <w:r w:rsidR="00945DF8">
        <w:rPr>
          <w:rFonts w:eastAsiaTheme="minorEastAsia" w:cstheme="minorEastAsia"/>
        </w:rPr>
        <w:t>charges are not</w:t>
      </w:r>
      <w:r w:rsidRPr="00E35A50">
        <w:rPr>
          <w:rFonts w:eastAsiaTheme="minorEastAsia" w:cstheme="minorEastAsia"/>
        </w:rPr>
        <w:t xml:space="preserve"> </w:t>
      </w:r>
      <w:r w:rsidR="00927D82">
        <w:rPr>
          <w:rFonts w:eastAsiaTheme="minorEastAsia" w:cstheme="minorEastAsia"/>
        </w:rPr>
        <w:lastRenderedPageBreak/>
        <w:t>assigned</w:t>
      </w:r>
      <w:r w:rsidR="00945DF8">
        <w:rPr>
          <w:rFonts w:eastAsiaTheme="minorEastAsia" w:cstheme="minorEastAsia"/>
        </w:rPr>
        <w:t>. The LFA Executive Committee</w:t>
      </w:r>
      <w:r w:rsidRPr="00E35A50">
        <w:rPr>
          <w:rFonts w:eastAsiaTheme="minorEastAsia" w:cstheme="minorEastAsia"/>
        </w:rPr>
        <w:t xml:space="preserve"> conduct</w:t>
      </w:r>
      <w:r w:rsidR="00945DF8">
        <w:rPr>
          <w:rFonts w:eastAsiaTheme="minorEastAsia" w:cstheme="minorEastAsia"/>
        </w:rPr>
        <w:t>s</w:t>
      </w:r>
      <w:r w:rsidRPr="00E35A50">
        <w:rPr>
          <w:rFonts w:eastAsiaTheme="minorEastAsia" w:cstheme="minorEastAsia"/>
        </w:rPr>
        <w:t xml:space="preserve"> a review of the committee during that </w:t>
      </w:r>
      <w:r w:rsidR="000E2258">
        <w:rPr>
          <w:rFonts w:eastAsiaTheme="minorEastAsia" w:cstheme="minorEastAsia"/>
        </w:rPr>
        <w:t xml:space="preserve">Assembly </w:t>
      </w:r>
      <w:r w:rsidRPr="00E35A50">
        <w:rPr>
          <w:rFonts w:eastAsiaTheme="minorEastAsia" w:cstheme="minorEastAsia"/>
        </w:rPr>
        <w:t>year and bring</w:t>
      </w:r>
      <w:r w:rsidR="00945DF8">
        <w:rPr>
          <w:rFonts w:eastAsiaTheme="minorEastAsia" w:cstheme="minorEastAsia"/>
        </w:rPr>
        <w:t>s</w:t>
      </w:r>
      <w:r w:rsidRPr="00E35A50">
        <w:rPr>
          <w:rFonts w:eastAsiaTheme="minorEastAsia" w:cstheme="minorEastAsia"/>
        </w:rPr>
        <w:t xml:space="preserve"> recommendations resulting from the review to LFA. </w:t>
      </w:r>
    </w:p>
    <w:p w14:paraId="06EDDCD8" w14:textId="77777777" w:rsidR="00C87484" w:rsidRPr="00E35A50" w:rsidRDefault="00C87484" w:rsidP="00C87484">
      <w:pPr>
        <w:pStyle w:val="ListParagraph"/>
        <w:rPr>
          <w:caps/>
        </w:rPr>
      </w:pPr>
    </w:p>
    <w:p w14:paraId="6E3DED02" w14:textId="77777777" w:rsidR="00C87484" w:rsidRPr="00E35A50" w:rsidRDefault="004910C6" w:rsidP="00C87484">
      <w:pPr>
        <w:pStyle w:val="ListParagraph"/>
        <w:numPr>
          <w:ilvl w:val="0"/>
          <w:numId w:val="6"/>
        </w:numPr>
      </w:pPr>
      <w:r>
        <w:rPr>
          <w:rFonts w:eastAsiaTheme="minorEastAsia" w:cstheme="minorEastAsia"/>
          <w:b/>
          <w:bCs/>
        </w:rPr>
        <w:t xml:space="preserve">LFA </w:t>
      </w:r>
      <w:r w:rsidR="17D519A9" w:rsidRPr="00E35A50">
        <w:rPr>
          <w:rFonts w:eastAsiaTheme="minorEastAsia" w:cstheme="minorEastAsia"/>
          <w:b/>
          <w:bCs/>
        </w:rPr>
        <w:t xml:space="preserve">Executive Committee. </w:t>
      </w:r>
    </w:p>
    <w:p w14:paraId="58BA5BD0" w14:textId="6E5F6F06" w:rsidR="004566BE" w:rsidRPr="00E35A50" w:rsidRDefault="17D519A9" w:rsidP="004566BE">
      <w:pPr>
        <w:pStyle w:val="ListParagraph"/>
        <w:numPr>
          <w:ilvl w:val="1"/>
          <w:numId w:val="6"/>
        </w:numPr>
      </w:pPr>
      <w:r w:rsidRPr="00E35A50">
        <w:rPr>
          <w:rFonts w:eastAsiaTheme="minorEastAsia" w:cstheme="minorEastAsia"/>
          <w:b/>
          <w:bCs/>
        </w:rPr>
        <w:t>Elected Membership</w:t>
      </w:r>
      <w:r w:rsidRPr="00E35A50">
        <w:rPr>
          <w:rFonts w:eastAsiaTheme="minorEastAsia" w:cstheme="minorEastAsia"/>
        </w:rPr>
        <w:t xml:space="preserve">. The LFA Executive Committee consists of </w:t>
      </w:r>
      <w:r w:rsidR="00BF0422">
        <w:rPr>
          <w:rFonts w:eastAsiaTheme="minorEastAsia" w:cstheme="minorEastAsia"/>
        </w:rPr>
        <w:t>six m</w:t>
      </w:r>
      <w:r w:rsidRPr="00E35A50">
        <w:rPr>
          <w:rFonts w:eastAsiaTheme="minorEastAsia" w:cstheme="minorEastAsia"/>
        </w:rPr>
        <w:t xml:space="preserve">embers:  LFA officers (Chair, Vice-Chair/Chair-Elect, and Secretary), three library faculty on full-time appointments, one from each of the three equivalent ranks, </w:t>
      </w:r>
      <w:r w:rsidRPr="001E7147">
        <w:rPr>
          <w:rFonts w:eastAsiaTheme="minorEastAsia" w:cstheme="minorEastAsia"/>
        </w:rPr>
        <w:t>all</w:t>
      </w:r>
      <w:r w:rsidRPr="00E35A50">
        <w:rPr>
          <w:rFonts w:eastAsiaTheme="minorEastAsia" w:cstheme="minorEastAsia"/>
        </w:rPr>
        <w:t xml:space="preserve"> to be elected by LFA members eligible to vote.</w:t>
      </w:r>
    </w:p>
    <w:p w14:paraId="00611E99" w14:textId="77777777" w:rsidR="004566BE" w:rsidRPr="00E35A50" w:rsidRDefault="17D519A9" w:rsidP="004566BE">
      <w:pPr>
        <w:pStyle w:val="ListParagraph"/>
        <w:numPr>
          <w:ilvl w:val="1"/>
          <w:numId w:val="6"/>
        </w:numPr>
      </w:pPr>
      <w:r w:rsidRPr="00E35A50">
        <w:rPr>
          <w:rFonts w:eastAsiaTheme="minorEastAsia" w:cstheme="minorEastAsia"/>
          <w:b/>
          <w:bCs/>
        </w:rPr>
        <w:t>Terms of Office</w:t>
      </w:r>
      <w:r w:rsidRPr="00E35A50">
        <w:rPr>
          <w:rFonts w:eastAsiaTheme="minorEastAsia" w:cstheme="minorEastAsia"/>
        </w:rPr>
        <w:t>. Member</w:t>
      </w:r>
      <w:r w:rsidR="002F56F2">
        <w:rPr>
          <w:rFonts w:eastAsiaTheme="minorEastAsia" w:cstheme="minorEastAsia"/>
        </w:rPr>
        <w:t>s of LFA Executive Committee</w:t>
      </w:r>
      <w:r w:rsidRPr="00E35A50">
        <w:rPr>
          <w:rFonts w:eastAsiaTheme="minorEastAsia" w:cstheme="minorEastAsia"/>
        </w:rPr>
        <w:t xml:space="preserve"> serve one-year terms. </w:t>
      </w:r>
    </w:p>
    <w:p w14:paraId="28DF7381" w14:textId="77777777" w:rsidR="00E02E56" w:rsidRPr="00E35A50" w:rsidRDefault="17D519A9" w:rsidP="17D519A9">
      <w:pPr>
        <w:pStyle w:val="ListParagraph"/>
        <w:numPr>
          <w:ilvl w:val="1"/>
          <w:numId w:val="6"/>
        </w:numPr>
        <w:rPr>
          <w:rFonts w:eastAsiaTheme="minorEastAsia" w:cstheme="minorEastAsia"/>
        </w:rPr>
      </w:pPr>
      <w:r w:rsidRPr="00E35A50">
        <w:rPr>
          <w:rFonts w:eastAsiaTheme="minorEastAsia" w:cstheme="minorEastAsia"/>
          <w:b/>
          <w:bCs/>
        </w:rPr>
        <w:t>Committee Review.</w:t>
      </w:r>
      <w:r w:rsidRPr="00E35A50">
        <w:rPr>
          <w:rFonts w:eastAsiaTheme="minorEastAsia" w:cstheme="minorEastAsia"/>
        </w:rPr>
        <w:t xml:space="preserve"> For each standing committee,</w:t>
      </w:r>
      <w:r w:rsidRPr="00E35A50">
        <w:rPr>
          <w:rFonts w:eastAsia="Calibri" w:cs="Calibri"/>
          <w:i/>
          <w:iCs/>
        </w:rPr>
        <w:t xml:space="preserve"> </w:t>
      </w:r>
      <w:r w:rsidR="002F56F2">
        <w:rPr>
          <w:rFonts w:eastAsia="Calibri" w:cs="Calibri"/>
        </w:rPr>
        <w:t xml:space="preserve">the LFA Executive Committee reviews its status and </w:t>
      </w:r>
      <w:r w:rsidRPr="00E35A50">
        <w:rPr>
          <w:rFonts w:eastAsia="Calibri" w:cs="Calibri"/>
        </w:rPr>
        <w:t>standing charges, and determine</w:t>
      </w:r>
      <w:r w:rsidR="002F56F2">
        <w:rPr>
          <w:rFonts w:eastAsia="Calibri" w:cs="Calibri"/>
        </w:rPr>
        <w:t>s</w:t>
      </w:r>
      <w:r w:rsidRPr="00E35A50">
        <w:rPr>
          <w:rFonts w:eastAsia="Calibri" w:cs="Calibri"/>
        </w:rPr>
        <w:t xml:space="preserve"> any special charges. A member of the LFA Executive Committee </w:t>
      </w:r>
      <w:r w:rsidR="00EF6B45">
        <w:rPr>
          <w:rFonts w:eastAsia="Calibri" w:cs="Calibri"/>
        </w:rPr>
        <w:t>is</w:t>
      </w:r>
      <w:r w:rsidR="00854BDE">
        <w:rPr>
          <w:rFonts w:eastAsia="Calibri" w:cs="Calibri"/>
        </w:rPr>
        <w:t xml:space="preserve"> appointed as liaison and ex </w:t>
      </w:r>
      <w:r w:rsidRPr="00E35A50">
        <w:rPr>
          <w:rFonts w:eastAsia="Calibri" w:cs="Calibri"/>
        </w:rPr>
        <w:t>officio member, and call</w:t>
      </w:r>
      <w:r w:rsidR="00EF6B45">
        <w:rPr>
          <w:rFonts w:eastAsia="Calibri" w:cs="Calibri"/>
        </w:rPr>
        <w:t>s</w:t>
      </w:r>
      <w:r w:rsidRPr="00E35A50">
        <w:rPr>
          <w:rFonts w:eastAsia="Calibri" w:cs="Calibri"/>
        </w:rPr>
        <w:t xml:space="preserve"> the committee’s first meeting.</w:t>
      </w:r>
    </w:p>
    <w:p w14:paraId="1F5EDDE1" w14:textId="77777777" w:rsidR="00E02E56" w:rsidRPr="00E35A50" w:rsidRDefault="17D519A9" w:rsidP="17D519A9">
      <w:pPr>
        <w:pStyle w:val="ListParagraph"/>
        <w:numPr>
          <w:ilvl w:val="1"/>
          <w:numId w:val="6"/>
        </w:numPr>
        <w:rPr>
          <w:rFonts w:eastAsiaTheme="minorEastAsia" w:cstheme="minorEastAsia"/>
        </w:rPr>
      </w:pPr>
      <w:r w:rsidRPr="00E35A50">
        <w:rPr>
          <w:rFonts w:eastAsia="Calibri" w:cs="Calibri"/>
          <w:b/>
          <w:bCs/>
        </w:rPr>
        <w:t>Committee Appointments</w:t>
      </w:r>
      <w:r w:rsidRPr="00E35A50">
        <w:rPr>
          <w:rFonts w:eastAsia="Calibri" w:cs="Calibri"/>
        </w:rPr>
        <w:t xml:space="preserve">. The </w:t>
      </w:r>
      <w:r w:rsidR="004910C6">
        <w:rPr>
          <w:rFonts w:eastAsia="Calibri" w:cs="Calibri"/>
        </w:rPr>
        <w:t xml:space="preserve">LFA </w:t>
      </w:r>
      <w:r w:rsidRPr="00E35A50">
        <w:rPr>
          <w:rFonts w:eastAsia="Calibri" w:cs="Calibri"/>
        </w:rPr>
        <w:t>Executive Committee-elect meet</w:t>
      </w:r>
      <w:r w:rsidR="002F56F2">
        <w:rPr>
          <w:rFonts w:eastAsia="Calibri" w:cs="Calibri"/>
        </w:rPr>
        <w:t>s</w:t>
      </w:r>
      <w:r w:rsidRPr="00E35A50">
        <w:rPr>
          <w:rFonts w:eastAsia="Calibri" w:cs="Calibri"/>
        </w:rPr>
        <w:t xml:space="preserve"> following its election to organize and make committee appointments for the forthcoming year. </w:t>
      </w:r>
      <w:r w:rsidRPr="00E35A50">
        <w:rPr>
          <w:rFonts w:eastAsiaTheme="minorEastAsia" w:cstheme="minorEastAsia"/>
        </w:rPr>
        <w:t xml:space="preserve">Committee appointments </w:t>
      </w:r>
      <w:r w:rsidR="00EF6B45">
        <w:rPr>
          <w:rFonts w:eastAsiaTheme="minorEastAsia" w:cstheme="minorEastAsia"/>
        </w:rPr>
        <w:t>are</w:t>
      </w:r>
      <w:r w:rsidRPr="00E35A50">
        <w:rPr>
          <w:rFonts w:eastAsiaTheme="minorEastAsia" w:cstheme="minorEastAsia"/>
        </w:rPr>
        <w:t xml:space="preserve"> made early enou</w:t>
      </w:r>
      <w:r w:rsidR="000E2258">
        <w:rPr>
          <w:rFonts w:eastAsiaTheme="minorEastAsia" w:cstheme="minorEastAsia"/>
        </w:rPr>
        <w:t>gh to ensure that the committee members</w:t>
      </w:r>
      <w:r w:rsidRPr="00E35A50">
        <w:rPr>
          <w:rFonts w:eastAsiaTheme="minorEastAsia" w:cstheme="minorEastAsia"/>
        </w:rPr>
        <w:t xml:space="preserve"> </w:t>
      </w:r>
      <w:r w:rsidR="00EF6B45">
        <w:rPr>
          <w:rFonts w:eastAsiaTheme="minorEastAsia" w:cstheme="minorEastAsia"/>
        </w:rPr>
        <w:t xml:space="preserve">are </w:t>
      </w:r>
      <w:r w:rsidRPr="00E35A50">
        <w:rPr>
          <w:rFonts w:eastAsiaTheme="minorEastAsia" w:cstheme="minorEastAsia"/>
        </w:rPr>
        <w:t>able to assume their duties on August 1</w:t>
      </w:r>
      <w:r w:rsidR="00D755C8" w:rsidRPr="00D755C8">
        <w:rPr>
          <w:rFonts w:eastAsiaTheme="minorEastAsia" w:cstheme="minorEastAsia"/>
          <w:vertAlign w:val="superscript"/>
        </w:rPr>
        <w:t>st</w:t>
      </w:r>
      <w:r w:rsidRPr="00E35A50">
        <w:rPr>
          <w:rFonts w:eastAsiaTheme="minorEastAsia" w:cstheme="minorEastAsia"/>
        </w:rPr>
        <w:t>.</w:t>
      </w:r>
    </w:p>
    <w:p w14:paraId="1572C394" w14:textId="77777777" w:rsidR="009A1613" w:rsidRPr="009A1613" w:rsidRDefault="17D519A9" w:rsidP="002752FF">
      <w:pPr>
        <w:pStyle w:val="ListParagraph"/>
        <w:numPr>
          <w:ilvl w:val="1"/>
          <w:numId w:val="6"/>
        </w:numPr>
        <w:spacing w:after="0"/>
        <w:rPr>
          <w:rFonts w:eastAsiaTheme="minorEastAsia"/>
        </w:rPr>
      </w:pPr>
      <w:r w:rsidRPr="009A1613">
        <w:rPr>
          <w:rFonts w:eastAsiaTheme="minorEastAsia" w:cstheme="minorEastAsia"/>
          <w:b/>
          <w:bCs/>
        </w:rPr>
        <w:t xml:space="preserve">Standing Charges. </w:t>
      </w:r>
      <w:r w:rsidR="00A22D59">
        <w:rPr>
          <w:rFonts w:eastAsiaTheme="minorEastAsia"/>
        </w:rPr>
        <w:t>The LF</w:t>
      </w:r>
      <w:r w:rsidR="002F56F2">
        <w:rPr>
          <w:rFonts w:eastAsiaTheme="minorEastAsia"/>
        </w:rPr>
        <w:t>A Executive Committee</w:t>
      </w:r>
      <w:r w:rsidR="00A22D59" w:rsidRPr="00E35A50">
        <w:rPr>
          <w:rFonts w:eastAsiaTheme="minorEastAsia"/>
        </w:rPr>
        <w:t>:</w:t>
      </w:r>
    </w:p>
    <w:p w14:paraId="6EC5B923" w14:textId="77777777" w:rsidR="009A1613" w:rsidRPr="009A1613" w:rsidRDefault="009A1613" w:rsidP="009A1613">
      <w:pPr>
        <w:pStyle w:val="ListParagraph"/>
        <w:numPr>
          <w:ilvl w:val="2"/>
          <w:numId w:val="6"/>
        </w:numPr>
        <w:spacing w:after="0"/>
        <w:rPr>
          <w:rFonts w:eastAsiaTheme="minorEastAsia"/>
        </w:rPr>
      </w:pPr>
      <w:r w:rsidRPr="009A1613">
        <w:rPr>
          <w:rFonts w:eastAsiaTheme="minorEastAsia"/>
        </w:rPr>
        <w:t>Ensure</w:t>
      </w:r>
      <w:r w:rsidR="002F56F2">
        <w:rPr>
          <w:rFonts w:eastAsiaTheme="minorEastAsia"/>
        </w:rPr>
        <w:t>s</w:t>
      </w:r>
      <w:r w:rsidRPr="009A1613">
        <w:rPr>
          <w:rFonts w:eastAsiaTheme="minorEastAsia"/>
        </w:rPr>
        <w:t xml:space="preserve"> the orderly</w:t>
      </w:r>
      <w:r w:rsidR="000E2258">
        <w:rPr>
          <w:rFonts w:eastAsiaTheme="minorEastAsia"/>
        </w:rPr>
        <w:t xml:space="preserve"> and effective operation of LFA</w:t>
      </w:r>
    </w:p>
    <w:p w14:paraId="325C72A5" w14:textId="77777777" w:rsidR="009A1613" w:rsidRPr="00E35A50" w:rsidRDefault="00EF6B45" w:rsidP="009A1613">
      <w:pPr>
        <w:pStyle w:val="NormalWeb"/>
        <w:numPr>
          <w:ilvl w:val="2"/>
          <w:numId w:val="6"/>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Is</w:t>
      </w:r>
      <w:r w:rsidR="009A1613" w:rsidRPr="00E35A50">
        <w:rPr>
          <w:rFonts w:asciiTheme="minorHAnsi" w:eastAsiaTheme="minorEastAsia" w:hAnsiTheme="minorHAnsi" w:cstheme="minorBidi"/>
          <w:sz w:val="22"/>
          <w:szCs w:val="22"/>
        </w:rPr>
        <w:t xml:space="preserve"> the first point of contact for any matters referred</w:t>
      </w:r>
      <w:r w:rsidR="009A1613">
        <w:rPr>
          <w:rFonts w:asciiTheme="minorHAnsi" w:eastAsiaTheme="minorEastAsia" w:hAnsiTheme="minorHAnsi" w:cstheme="minorBidi"/>
          <w:sz w:val="22"/>
          <w:szCs w:val="22"/>
        </w:rPr>
        <w:t xml:space="preserve"> to the attention of LF</w:t>
      </w:r>
      <w:r w:rsidR="009A1613" w:rsidRPr="00E35A50">
        <w:rPr>
          <w:rFonts w:asciiTheme="minorHAnsi" w:eastAsiaTheme="minorEastAsia" w:hAnsiTheme="minorHAnsi" w:cstheme="minorBidi"/>
          <w:sz w:val="22"/>
          <w:szCs w:val="22"/>
        </w:rPr>
        <w:t xml:space="preserve">A, save those which are specifically assigned to standing committees in the </w:t>
      </w:r>
      <w:r w:rsidR="009A1613" w:rsidRPr="009A1613">
        <w:rPr>
          <w:rFonts w:asciiTheme="minorHAnsi" w:eastAsiaTheme="minorEastAsia" w:hAnsiTheme="minorHAnsi" w:cstheme="minorBidi"/>
          <w:i/>
          <w:sz w:val="22"/>
          <w:szCs w:val="22"/>
        </w:rPr>
        <w:t xml:space="preserve">Code </w:t>
      </w:r>
      <w:r w:rsidR="009A1613" w:rsidRPr="00E35A50">
        <w:rPr>
          <w:rFonts w:asciiTheme="minorHAnsi" w:eastAsiaTheme="minorEastAsia" w:hAnsiTheme="minorHAnsi" w:cstheme="minorBidi"/>
          <w:sz w:val="22"/>
          <w:szCs w:val="22"/>
        </w:rPr>
        <w:t>and, where appropriate, assign</w:t>
      </w:r>
      <w:r w:rsidR="002F56F2">
        <w:rPr>
          <w:rFonts w:asciiTheme="minorHAnsi" w:eastAsiaTheme="minorEastAsia" w:hAnsiTheme="minorHAnsi" w:cstheme="minorBidi"/>
          <w:sz w:val="22"/>
          <w:szCs w:val="22"/>
        </w:rPr>
        <w:t>s</w:t>
      </w:r>
      <w:r w:rsidR="009A1613" w:rsidRPr="00E35A50">
        <w:rPr>
          <w:rFonts w:asciiTheme="minorHAnsi" w:eastAsiaTheme="minorEastAsia" w:hAnsiTheme="minorHAnsi" w:cstheme="minorBidi"/>
          <w:sz w:val="22"/>
          <w:szCs w:val="22"/>
        </w:rPr>
        <w:t xml:space="preserve"> such matters t</w:t>
      </w:r>
      <w:r w:rsidR="000E2258">
        <w:rPr>
          <w:rFonts w:asciiTheme="minorHAnsi" w:eastAsiaTheme="minorEastAsia" w:hAnsiTheme="minorHAnsi" w:cstheme="minorBidi"/>
          <w:sz w:val="22"/>
          <w:szCs w:val="22"/>
        </w:rPr>
        <w:t>o standing or ad hoc committees</w:t>
      </w:r>
      <w:r w:rsidR="009A1613" w:rsidRPr="00E35A50">
        <w:rPr>
          <w:rFonts w:asciiTheme="minorHAnsi" w:eastAsiaTheme="minorEastAsia" w:hAnsiTheme="minorHAnsi" w:cstheme="minorBidi"/>
          <w:sz w:val="22"/>
          <w:szCs w:val="22"/>
        </w:rPr>
        <w:t xml:space="preserve"> </w:t>
      </w:r>
    </w:p>
    <w:p w14:paraId="1FA6F265" w14:textId="77777777" w:rsidR="009A1613" w:rsidRPr="00E35A50" w:rsidRDefault="009A1613" w:rsidP="009A1613">
      <w:pPr>
        <w:pStyle w:val="NormalWeb"/>
        <w:numPr>
          <w:ilvl w:val="2"/>
          <w:numId w:val="6"/>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Bring</w:t>
      </w:r>
      <w:r w:rsidR="002F56F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governance issues concerning all faculty and staff </w:t>
      </w:r>
      <w:r w:rsidR="000E2258">
        <w:rPr>
          <w:rFonts w:asciiTheme="minorHAnsi" w:eastAsiaTheme="minorEastAsia" w:hAnsiTheme="minorHAnsi" w:cstheme="minorBidi"/>
          <w:sz w:val="22"/>
          <w:szCs w:val="22"/>
        </w:rPr>
        <w:t>to the LFSA Executive Committee</w:t>
      </w:r>
    </w:p>
    <w:p w14:paraId="62ADC6FC" w14:textId="77777777" w:rsidR="009A1613" w:rsidRPr="00E35A50" w:rsidRDefault="00C15BCE" w:rsidP="009A1613">
      <w:pPr>
        <w:pStyle w:val="NormalWeb"/>
        <w:numPr>
          <w:ilvl w:val="2"/>
          <w:numId w:val="6"/>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Designate</w:t>
      </w:r>
      <w:r w:rsidR="002F56F2">
        <w:rPr>
          <w:rFonts w:asciiTheme="minorHAnsi" w:eastAsiaTheme="minorEastAsia" w:hAnsiTheme="minorHAnsi" w:cstheme="minorBidi"/>
          <w:sz w:val="22"/>
          <w:szCs w:val="22"/>
        </w:rPr>
        <w:t>s</w:t>
      </w:r>
      <w:r w:rsidR="009A1613" w:rsidRPr="00E35A50">
        <w:rPr>
          <w:rFonts w:asciiTheme="minorHAnsi" w:eastAsiaTheme="minorEastAsia" w:hAnsiTheme="minorHAnsi" w:cstheme="minorBidi"/>
          <w:sz w:val="22"/>
          <w:szCs w:val="22"/>
        </w:rPr>
        <w:t xml:space="preserve"> a liaison to the Organizational Development Unit and an </w:t>
      </w:r>
      <w:r w:rsidR="009A1613" w:rsidRPr="00E35A50">
        <w:rPr>
          <w:rFonts w:asciiTheme="minorHAnsi" w:eastAsiaTheme="minorEastAsia" w:hAnsiTheme="minorHAnsi" w:cstheme="minorBidi"/>
          <w:i/>
          <w:iCs/>
          <w:sz w:val="22"/>
          <w:szCs w:val="22"/>
        </w:rPr>
        <w:t>ex officio</w:t>
      </w:r>
      <w:r w:rsidR="00D60564">
        <w:rPr>
          <w:rFonts w:asciiTheme="minorHAnsi" w:eastAsiaTheme="minorEastAsia" w:hAnsiTheme="minorHAnsi" w:cstheme="minorBidi"/>
          <w:sz w:val="22"/>
          <w:szCs w:val="22"/>
        </w:rPr>
        <w:t xml:space="preserve"> liaison to LS</w:t>
      </w:r>
      <w:r w:rsidR="009A1613" w:rsidRPr="00E35A50">
        <w:rPr>
          <w:rFonts w:asciiTheme="minorHAnsi" w:eastAsiaTheme="minorEastAsia" w:hAnsiTheme="minorHAnsi" w:cstheme="minorBidi"/>
          <w:sz w:val="22"/>
          <w:szCs w:val="22"/>
        </w:rPr>
        <w:t>A to ensure communi</w:t>
      </w:r>
      <w:r w:rsidR="000E2258">
        <w:rPr>
          <w:rFonts w:asciiTheme="minorHAnsi" w:eastAsiaTheme="minorEastAsia" w:hAnsiTheme="minorHAnsi" w:cstheme="minorBidi"/>
          <w:sz w:val="22"/>
          <w:szCs w:val="22"/>
        </w:rPr>
        <w:t>cation and information sharing</w:t>
      </w:r>
    </w:p>
    <w:p w14:paraId="3FB79786" w14:textId="77777777" w:rsidR="009A1613" w:rsidRPr="00E35A50" w:rsidRDefault="009A1613" w:rsidP="009A1613">
      <w:pPr>
        <w:pStyle w:val="NormalWeb"/>
        <w:numPr>
          <w:ilvl w:val="2"/>
          <w:numId w:val="6"/>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Monitor</w:t>
      </w:r>
      <w:r w:rsidR="002F56F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KU gove</w:t>
      </w:r>
      <w:r>
        <w:rPr>
          <w:rFonts w:asciiTheme="minorHAnsi" w:eastAsiaTheme="minorEastAsia" w:hAnsiTheme="minorHAnsi" w:cstheme="minorBidi"/>
          <w:sz w:val="22"/>
          <w:szCs w:val="22"/>
        </w:rPr>
        <w:t>rnance issues that may affect LF</w:t>
      </w:r>
      <w:r w:rsidRPr="00E35A50">
        <w:rPr>
          <w:rFonts w:asciiTheme="minorHAnsi" w:eastAsiaTheme="minorEastAsia" w:hAnsiTheme="minorHAnsi" w:cstheme="minorBidi"/>
          <w:sz w:val="22"/>
          <w:szCs w:val="22"/>
        </w:rPr>
        <w:t xml:space="preserve">A, including the </w:t>
      </w:r>
      <w:r w:rsidR="00D730B3">
        <w:rPr>
          <w:rFonts w:asciiTheme="minorHAnsi" w:eastAsiaTheme="minorEastAsia" w:hAnsiTheme="minorHAnsi" w:cstheme="minorBidi"/>
          <w:sz w:val="22"/>
          <w:szCs w:val="22"/>
        </w:rPr>
        <w:t>Faculty</w:t>
      </w:r>
      <w:r w:rsidRPr="00E35A50">
        <w:rPr>
          <w:rFonts w:asciiTheme="minorHAnsi" w:eastAsiaTheme="minorEastAsia" w:hAnsiTheme="minorHAnsi" w:cstheme="minorBidi"/>
          <w:sz w:val="22"/>
          <w:szCs w:val="22"/>
        </w:rPr>
        <w:t xml:space="preserve"> Senate and the University Se</w:t>
      </w:r>
      <w:r w:rsidR="000E2258">
        <w:rPr>
          <w:rFonts w:asciiTheme="minorHAnsi" w:eastAsiaTheme="minorEastAsia" w:hAnsiTheme="minorHAnsi" w:cstheme="minorBidi"/>
          <w:sz w:val="22"/>
          <w:szCs w:val="22"/>
        </w:rPr>
        <w:t>nate Committee on Libraries</w:t>
      </w:r>
    </w:p>
    <w:p w14:paraId="013CD1B1" w14:textId="77777777" w:rsidR="009A1613" w:rsidRPr="00E35A50" w:rsidRDefault="009A1613" w:rsidP="009A1613">
      <w:pPr>
        <w:pStyle w:val="NormalWeb"/>
        <w:numPr>
          <w:ilvl w:val="2"/>
          <w:numId w:val="6"/>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Take</w:t>
      </w:r>
      <w:r w:rsidR="002F56F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no action c</w:t>
      </w:r>
      <w:r>
        <w:rPr>
          <w:rFonts w:asciiTheme="minorHAnsi" w:eastAsiaTheme="minorEastAsia" w:hAnsiTheme="minorHAnsi" w:cstheme="minorBidi"/>
          <w:sz w:val="22"/>
          <w:szCs w:val="22"/>
        </w:rPr>
        <w:t>ontrary to the desires of the LF</w:t>
      </w:r>
      <w:r w:rsidR="000E2258">
        <w:rPr>
          <w:rFonts w:asciiTheme="minorHAnsi" w:eastAsiaTheme="minorEastAsia" w:hAnsiTheme="minorHAnsi" w:cstheme="minorBidi"/>
          <w:sz w:val="22"/>
          <w:szCs w:val="22"/>
        </w:rPr>
        <w:t>A</w:t>
      </w:r>
    </w:p>
    <w:p w14:paraId="154516E5" w14:textId="77777777" w:rsidR="009A1613" w:rsidRPr="00E35A50" w:rsidRDefault="009A1613" w:rsidP="009A1613">
      <w:pPr>
        <w:pStyle w:val="ListParagraph"/>
        <w:ind w:left="1440"/>
        <w:rPr>
          <w:rFonts w:eastAsiaTheme="minorEastAsia" w:cstheme="minorEastAsia"/>
        </w:rPr>
      </w:pPr>
    </w:p>
    <w:p w14:paraId="168C0D63" w14:textId="77777777" w:rsidR="00C87484" w:rsidRPr="00E35A50" w:rsidRDefault="17D519A9" w:rsidP="00C87484">
      <w:pPr>
        <w:pStyle w:val="ListParagraph"/>
        <w:numPr>
          <w:ilvl w:val="0"/>
          <w:numId w:val="6"/>
        </w:numPr>
      </w:pPr>
      <w:r w:rsidRPr="00E35A50">
        <w:rPr>
          <w:rFonts w:eastAsiaTheme="minorEastAsia" w:cstheme="minorEastAsia"/>
          <w:b/>
          <w:bCs/>
        </w:rPr>
        <w:t>Committee on Promotion and Tenure</w:t>
      </w:r>
      <w:r w:rsidRPr="00E35A50">
        <w:rPr>
          <w:rFonts w:eastAsiaTheme="minorEastAsia" w:cstheme="minorEastAsia"/>
        </w:rPr>
        <w:t xml:space="preserve">. </w:t>
      </w:r>
    </w:p>
    <w:p w14:paraId="15EA44CE" w14:textId="77777777" w:rsidR="00DB6836" w:rsidRPr="00E35A50" w:rsidRDefault="17D519A9" w:rsidP="00DB6836">
      <w:pPr>
        <w:pStyle w:val="ListParagraph"/>
        <w:numPr>
          <w:ilvl w:val="1"/>
          <w:numId w:val="6"/>
        </w:numPr>
      </w:pPr>
      <w:r w:rsidRPr="00E35A50">
        <w:rPr>
          <w:rFonts w:eastAsiaTheme="minorEastAsia" w:cstheme="minorEastAsia"/>
          <w:b/>
          <w:bCs/>
        </w:rPr>
        <w:t>Elected Membership.</w:t>
      </w:r>
      <w:r w:rsidRPr="00E35A50">
        <w:rPr>
          <w:rFonts w:eastAsiaTheme="minorEastAsia" w:cstheme="minorEastAsia"/>
        </w:rPr>
        <w:t xml:space="preserve"> The Library Committee on Promotion and </w:t>
      </w:r>
      <w:r w:rsidRPr="000E2258">
        <w:rPr>
          <w:rFonts w:eastAsiaTheme="minorEastAsia" w:cstheme="minorEastAsia"/>
        </w:rPr>
        <w:t xml:space="preserve">Tenure (LCPT) </w:t>
      </w:r>
      <w:r w:rsidR="002F56F2" w:rsidRPr="000E2258">
        <w:rPr>
          <w:rFonts w:eastAsiaTheme="minorEastAsia" w:cstheme="minorEastAsia"/>
        </w:rPr>
        <w:t>is</w:t>
      </w:r>
      <w:r w:rsidRPr="00E35A50">
        <w:rPr>
          <w:rFonts w:eastAsiaTheme="minorEastAsia" w:cstheme="minorEastAsia"/>
        </w:rPr>
        <w:t xml:space="preserve"> composed of five library faculty, either tenured or having completed their probationary period, with a minimum of three library faculty at the rank of Librarian or unclassified academic staff of equivalent </w:t>
      </w:r>
      <w:r w:rsidR="000E2258" w:rsidRPr="000E2258">
        <w:rPr>
          <w:rFonts w:eastAsiaTheme="minorEastAsia" w:cstheme="minorEastAsia"/>
        </w:rPr>
        <w:t xml:space="preserve">rank, </w:t>
      </w:r>
      <w:r w:rsidRPr="000E2258">
        <w:rPr>
          <w:rFonts w:eastAsiaTheme="minorEastAsia" w:cstheme="minorEastAsia"/>
        </w:rPr>
        <w:t>all</w:t>
      </w:r>
      <w:r w:rsidRPr="00E35A50">
        <w:rPr>
          <w:rFonts w:eastAsiaTheme="minorEastAsia" w:cstheme="minorEastAsia"/>
        </w:rPr>
        <w:t xml:space="preserve"> to be elected by LFA members eligible to vote. </w:t>
      </w:r>
    </w:p>
    <w:p w14:paraId="575E46A6" w14:textId="77777777" w:rsidR="00DB6836" w:rsidRPr="00E35A50" w:rsidRDefault="17D519A9" w:rsidP="00DB6836">
      <w:pPr>
        <w:pStyle w:val="ListParagraph"/>
        <w:numPr>
          <w:ilvl w:val="1"/>
          <w:numId w:val="6"/>
        </w:numPr>
      </w:pPr>
      <w:r w:rsidRPr="00E35A50">
        <w:rPr>
          <w:rFonts w:eastAsiaTheme="minorEastAsia" w:cstheme="minorEastAsia"/>
          <w:b/>
          <w:bCs/>
        </w:rPr>
        <w:t>Terms of Office.</w:t>
      </w:r>
      <w:r w:rsidRPr="00E35A50">
        <w:rPr>
          <w:rFonts w:eastAsiaTheme="minorEastAsia" w:cstheme="minorEastAsia"/>
        </w:rPr>
        <w:t xml:space="preserve"> Members of LCPT ordinarily serve three years with overlapping terms to provide continuity. Members may not ordinarily succeed themselves without one year intervening. </w:t>
      </w:r>
    </w:p>
    <w:p w14:paraId="56C92C27" w14:textId="77777777" w:rsidR="00082EDC" w:rsidRPr="00E35A50" w:rsidRDefault="17D519A9" w:rsidP="00082EDC">
      <w:pPr>
        <w:pStyle w:val="ListParagraph"/>
        <w:numPr>
          <w:ilvl w:val="1"/>
          <w:numId w:val="6"/>
        </w:numPr>
      </w:pPr>
      <w:r w:rsidRPr="00E35A50">
        <w:rPr>
          <w:rFonts w:eastAsiaTheme="minorEastAsia" w:cstheme="minorEastAsia"/>
          <w:b/>
          <w:bCs/>
        </w:rPr>
        <w:t>Meetings.</w:t>
      </w:r>
      <w:r w:rsidRPr="00E35A50">
        <w:rPr>
          <w:rFonts w:eastAsiaTheme="minorEastAsia" w:cstheme="minorEastAsia"/>
        </w:rPr>
        <w:t xml:space="preserve"> The first meeting of LCPT each year </w:t>
      </w:r>
      <w:r w:rsidR="00AF65A0">
        <w:rPr>
          <w:rFonts w:eastAsiaTheme="minorEastAsia" w:cstheme="minorEastAsia"/>
        </w:rPr>
        <w:t xml:space="preserve">is </w:t>
      </w:r>
      <w:r w:rsidRPr="00E35A50">
        <w:rPr>
          <w:rFonts w:eastAsiaTheme="minorEastAsia" w:cstheme="minorEastAsia"/>
        </w:rPr>
        <w:t xml:space="preserve">called by the appointed liaison of LFA Executive Committee no later than the first week of August; the first order of business </w:t>
      </w:r>
      <w:r w:rsidR="00AF65A0">
        <w:rPr>
          <w:rFonts w:eastAsiaTheme="minorEastAsia" w:cstheme="minorEastAsia"/>
        </w:rPr>
        <w:t>is</w:t>
      </w:r>
      <w:r w:rsidRPr="00E35A50">
        <w:rPr>
          <w:rFonts w:eastAsiaTheme="minorEastAsia" w:cstheme="minorEastAsia"/>
        </w:rPr>
        <w:t xml:space="preserve"> to select a Chair and a Secretary.</w:t>
      </w:r>
    </w:p>
    <w:p w14:paraId="7EAFAE3A" w14:textId="77777777" w:rsidR="00DB6836" w:rsidRPr="00E35A50" w:rsidRDefault="17D519A9" w:rsidP="00DB6836">
      <w:pPr>
        <w:pStyle w:val="ListParagraph"/>
        <w:numPr>
          <w:ilvl w:val="1"/>
          <w:numId w:val="6"/>
        </w:numPr>
      </w:pPr>
      <w:r w:rsidRPr="00E35A50">
        <w:rPr>
          <w:rFonts w:eastAsiaTheme="minorEastAsia" w:cstheme="minorEastAsia"/>
          <w:b/>
          <w:bCs/>
        </w:rPr>
        <w:t>Vacancies.</w:t>
      </w:r>
      <w:r w:rsidRPr="00E35A50">
        <w:rPr>
          <w:rFonts w:eastAsiaTheme="minorEastAsia" w:cstheme="minorEastAsia"/>
        </w:rPr>
        <w:t xml:space="preserve"> Should there be a vacancy that impact</w:t>
      </w:r>
      <w:r w:rsidR="00AF65A0">
        <w:rPr>
          <w:rFonts w:eastAsiaTheme="minorEastAsia" w:cstheme="minorEastAsia"/>
        </w:rPr>
        <w:t>s</w:t>
      </w:r>
      <w:r w:rsidRPr="00E35A50">
        <w:rPr>
          <w:rFonts w:eastAsiaTheme="minorEastAsia" w:cstheme="minorEastAsia"/>
        </w:rPr>
        <w:t xml:space="preserve"> LCPT’s work, qualified members of the library faculty (including someone who just served on LCPT) </w:t>
      </w:r>
      <w:r w:rsidR="00AF65A0">
        <w:rPr>
          <w:rFonts w:eastAsiaTheme="minorEastAsia" w:cstheme="minorEastAsia"/>
        </w:rPr>
        <w:t>are</w:t>
      </w:r>
      <w:r w:rsidRPr="00E35A50">
        <w:rPr>
          <w:rFonts w:eastAsiaTheme="minorEastAsia" w:cstheme="minorEastAsia"/>
        </w:rPr>
        <w:t xml:space="preserve"> nominated by LFA Executive Committee for a special election to serve the remainder of the term.</w:t>
      </w:r>
    </w:p>
    <w:p w14:paraId="34BBF403" w14:textId="77777777" w:rsidR="00DB6836" w:rsidRPr="00E35A50" w:rsidRDefault="17D519A9" w:rsidP="00DB6836">
      <w:pPr>
        <w:pStyle w:val="ListParagraph"/>
        <w:numPr>
          <w:ilvl w:val="1"/>
          <w:numId w:val="6"/>
        </w:numPr>
      </w:pPr>
      <w:r w:rsidRPr="00E35A50">
        <w:rPr>
          <w:rFonts w:eastAsiaTheme="minorEastAsia" w:cstheme="minorEastAsia"/>
          <w:b/>
          <w:bCs/>
        </w:rPr>
        <w:t>Restrictions on Membership.</w:t>
      </w:r>
      <w:r w:rsidRPr="00E35A50">
        <w:rPr>
          <w:rFonts w:eastAsiaTheme="minorEastAsia" w:cstheme="minorEastAsia"/>
        </w:rPr>
        <w:t xml:space="preserve"> </w:t>
      </w:r>
    </w:p>
    <w:p w14:paraId="298CE431" w14:textId="77777777" w:rsidR="00DB6836" w:rsidRPr="00E35A50" w:rsidRDefault="17D519A9" w:rsidP="00DB6836">
      <w:pPr>
        <w:pStyle w:val="ListParagraph"/>
        <w:numPr>
          <w:ilvl w:val="2"/>
          <w:numId w:val="6"/>
        </w:numPr>
      </w:pPr>
      <w:r w:rsidRPr="00E35A50">
        <w:rPr>
          <w:rFonts w:eastAsiaTheme="minorEastAsia" w:cstheme="minorEastAsia"/>
        </w:rPr>
        <w:lastRenderedPageBreak/>
        <w:t xml:space="preserve">Library faculty seeking promotion may not stand for election or serve on LCPT during the year in which they </w:t>
      </w:r>
      <w:r w:rsidR="00A13255">
        <w:rPr>
          <w:rFonts w:eastAsiaTheme="minorEastAsia" w:cstheme="minorEastAsia"/>
        </w:rPr>
        <w:t>are</w:t>
      </w:r>
      <w:r w:rsidRPr="00E35A50">
        <w:rPr>
          <w:rFonts w:eastAsiaTheme="minorEastAsia" w:cstheme="minorEastAsia"/>
        </w:rPr>
        <w:t xml:space="preserve"> reviewed. </w:t>
      </w:r>
    </w:p>
    <w:p w14:paraId="1D1B021F" w14:textId="77777777" w:rsidR="00DB6836" w:rsidRPr="00E35A50" w:rsidRDefault="17D519A9" w:rsidP="00DB6836">
      <w:pPr>
        <w:pStyle w:val="ListParagraph"/>
        <w:numPr>
          <w:ilvl w:val="2"/>
          <w:numId w:val="6"/>
        </w:numPr>
      </w:pPr>
      <w:r w:rsidRPr="00E35A50">
        <w:rPr>
          <w:rFonts w:eastAsiaTheme="minorEastAsia" w:cstheme="minorEastAsia"/>
        </w:rPr>
        <w:t xml:space="preserve">Library faculty with a domestic or familial relationship to library faculty being reviewed for progress toward tenure, or being considered for tenure or promotion or equivalent review, </w:t>
      </w:r>
      <w:r w:rsidR="0081506C">
        <w:rPr>
          <w:rFonts w:eastAsiaTheme="minorEastAsia" w:cstheme="minorEastAsia"/>
        </w:rPr>
        <w:t>may</w:t>
      </w:r>
      <w:r w:rsidR="002752FF">
        <w:rPr>
          <w:rFonts w:eastAsiaTheme="minorEastAsia" w:cstheme="minorEastAsia"/>
        </w:rPr>
        <w:t xml:space="preserve"> </w:t>
      </w:r>
      <w:r w:rsidRPr="00E35A50">
        <w:rPr>
          <w:rFonts w:eastAsiaTheme="minorEastAsia" w:cstheme="minorEastAsia"/>
        </w:rPr>
        <w:t>not serve on LCPT during that year.</w:t>
      </w:r>
    </w:p>
    <w:p w14:paraId="1950566E" w14:textId="77777777" w:rsidR="00407D34" w:rsidRPr="00407D34" w:rsidRDefault="17D519A9" w:rsidP="00DB6836">
      <w:pPr>
        <w:pStyle w:val="ListParagraph"/>
        <w:numPr>
          <w:ilvl w:val="2"/>
          <w:numId w:val="6"/>
        </w:numPr>
      </w:pPr>
      <w:r w:rsidRPr="00E35A50">
        <w:rPr>
          <w:rFonts w:eastAsiaTheme="minorEastAsia" w:cstheme="minorEastAsia"/>
        </w:rPr>
        <w:t xml:space="preserve">No library faculty </w:t>
      </w:r>
      <w:r w:rsidR="0081506C">
        <w:rPr>
          <w:rFonts w:eastAsiaTheme="minorEastAsia" w:cstheme="minorEastAsia"/>
        </w:rPr>
        <w:t xml:space="preserve">may </w:t>
      </w:r>
      <w:r w:rsidRPr="00E35A50">
        <w:rPr>
          <w:rFonts w:eastAsiaTheme="minorEastAsia" w:cstheme="minorEastAsia"/>
        </w:rPr>
        <w:t>serve simultaneously on LCPT and the University Committee on Promotion and Tenure.</w:t>
      </w:r>
    </w:p>
    <w:p w14:paraId="4407B98C" w14:textId="77777777" w:rsidR="00570B5E" w:rsidRPr="00570B5E" w:rsidRDefault="00407D34" w:rsidP="00407D34">
      <w:pPr>
        <w:pStyle w:val="ListParagraph"/>
        <w:numPr>
          <w:ilvl w:val="1"/>
          <w:numId w:val="6"/>
        </w:numPr>
      </w:pPr>
      <w:r>
        <w:rPr>
          <w:rFonts w:eastAsiaTheme="minorEastAsia" w:cstheme="minorEastAsia"/>
          <w:b/>
          <w:bCs/>
        </w:rPr>
        <w:t xml:space="preserve">Recusal Requirements of Members. </w:t>
      </w:r>
      <w:r>
        <w:rPr>
          <w:rFonts w:eastAsiaTheme="minorEastAsia" w:cstheme="minorEastAsia"/>
        </w:rPr>
        <w:t>Elected members of LCPT must recuse themselves from reviewing files where the following professional conflicts of interest exist</w:t>
      </w:r>
      <w:r w:rsidR="00570B5E">
        <w:rPr>
          <w:rFonts w:eastAsiaTheme="minorEastAsia" w:cstheme="minorEastAsia"/>
        </w:rPr>
        <w:t>:</w:t>
      </w:r>
    </w:p>
    <w:p w14:paraId="4DA49DC7" w14:textId="6E8E82EF" w:rsidR="00DB6836" w:rsidRPr="00570B5E" w:rsidRDefault="00570B5E" w:rsidP="00570B5E">
      <w:pPr>
        <w:pStyle w:val="ListParagraph"/>
        <w:numPr>
          <w:ilvl w:val="2"/>
          <w:numId w:val="6"/>
        </w:numPr>
      </w:pPr>
      <w:r w:rsidRPr="00570B5E">
        <w:rPr>
          <w:rFonts w:eastAsiaTheme="minorEastAsia" w:cstheme="minorEastAsia"/>
        </w:rPr>
        <w:t xml:space="preserve">Library faculty with a supervisory or mentoring relationship with the </w:t>
      </w:r>
      <w:r>
        <w:rPr>
          <w:rFonts w:eastAsiaTheme="minorEastAsia" w:cstheme="minorEastAsia"/>
        </w:rPr>
        <w:t>library faculty being considered for promotion or tenure or equivalent review may serve on LCPT during the year but must recuse themselves from reviewing the file of their supervisor/ee or mentor/ee.</w:t>
      </w:r>
    </w:p>
    <w:p w14:paraId="3F45BE46" w14:textId="77777777" w:rsidR="00C87484" w:rsidRPr="00E35A50" w:rsidRDefault="17D519A9" w:rsidP="00C87484">
      <w:pPr>
        <w:pStyle w:val="ListParagraph"/>
        <w:numPr>
          <w:ilvl w:val="1"/>
          <w:numId w:val="6"/>
        </w:numPr>
      </w:pPr>
      <w:r w:rsidRPr="00E35A50">
        <w:rPr>
          <w:rFonts w:eastAsiaTheme="minorEastAsia" w:cstheme="minorEastAsia"/>
          <w:b/>
          <w:bCs/>
        </w:rPr>
        <w:t xml:space="preserve">Standing Charges. </w:t>
      </w:r>
      <w:r w:rsidRPr="00E35A50">
        <w:rPr>
          <w:rFonts w:eastAsiaTheme="minorEastAsia" w:cstheme="minorEastAsia"/>
        </w:rPr>
        <w:t xml:space="preserve">LCPT is the committee required by </w:t>
      </w:r>
      <w:r w:rsidRPr="00E35A50">
        <w:rPr>
          <w:rFonts w:eastAsiaTheme="minorEastAsia" w:cstheme="minorEastAsia"/>
          <w:i/>
          <w:iCs/>
        </w:rPr>
        <w:t>Faculty Senate Rules and Regulations</w:t>
      </w:r>
      <w:r w:rsidRPr="00E35A50">
        <w:rPr>
          <w:rFonts w:eastAsiaTheme="minorEastAsia" w:cstheme="minorEastAsia"/>
        </w:rPr>
        <w:t xml:space="preserve"> Article VI. It review</w:t>
      </w:r>
      <w:r w:rsidR="002752FF">
        <w:rPr>
          <w:rFonts w:eastAsiaTheme="minorEastAsia" w:cstheme="minorEastAsia"/>
        </w:rPr>
        <w:t>s</w:t>
      </w:r>
      <w:r w:rsidRPr="00E35A50">
        <w:rPr>
          <w:rFonts w:eastAsiaTheme="minorEastAsia" w:cstheme="minorEastAsia"/>
        </w:rPr>
        <w:t xml:space="preserve"> the qualifications and performance of all members of the library faculty who are to be considered for promotion, award of tenure, non-reappointment, or probationary review, and make</w:t>
      </w:r>
      <w:r w:rsidR="002752FF">
        <w:rPr>
          <w:rFonts w:eastAsiaTheme="minorEastAsia" w:cstheme="minorEastAsia"/>
        </w:rPr>
        <w:t>s</w:t>
      </w:r>
      <w:r w:rsidRPr="00E35A50">
        <w:rPr>
          <w:rFonts w:eastAsiaTheme="minorEastAsia" w:cstheme="minorEastAsia"/>
        </w:rPr>
        <w:t xml:space="preserve"> recommendations to the University Committee on Promotion and Tenure, in accordance with the guidelines accepted by the University of Kansas for granting promotions and tenure for library faculty. Its recommendations, together with those of the Dean of Libraries, </w:t>
      </w:r>
      <w:r w:rsidR="002752FF">
        <w:rPr>
          <w:rFonts w:eastAsiaTheme="minorEastAsia" w:cstheme="minorEastAsia"/>
        </w:rPr>
        <w:t>are</w:t>
      </w:r>
      <w:r w:rsidR="00585BA3">
        <w:rPr>
          <w:rFonts w:eastAsiaTheme="minorEastAsia" w:cstheme="minorEastAsia"/>
        </w:rPr>
        <w:t xml:space="preserve"> </w:t>
      </w:r>
      <w:r w:rsidRPr="00E35A50">
        <w:rPr>
          <w:rFonts w:eastAsiaTheme="minorEastAsia" w:cstheme="minorEastAsia"/>
        </w:rPr>
        <w:t xml:space="preserve">forwarded to the Office of the Provost for consideration by the University Committee on Promotion and Tenure. </w:t>
      </w:r>
    </w:p>
    <w:p w14:paraId="71A15B3E" w14:textId="77777777" w:rsidR="00C87484" w:rsidRPr="00E35A50" w:rsidRDefault="17D519A9" w:rsidP="00C87484">
      <w:pPr>
        <w:pStyle w:val="ListParagraph"/>
        <w:numPr>
          <w:ilvl w:val="1"/>
          <w:numId w:val="6"/>
        </w:numPr>
      </w:pPr>
      <w:r w:rsidRPr="00E35A50">
        <w:rPr>
          <w:rFonts w:eastAsiaTheme="minorEastAsia" w:cstheme="minorEastAsia"/>
        </w:rPr>
        <w:t>LCPT also a</w:t>
      </w:r>
      <w:r w:rsidR="00551AFB" w:rsidRPr="00E35A50">
        <w:rPr>
          <w:rFonts w:eastAsiaTheme="minorEastAsia" w:cstheme="minorEastAsia"/>
        </w:rPr>
        <w:t>cts as the Libraries’ Progress Toward Tenure Review (</w:t>
      </w:r>
      <w:r w:rsidRPr="00E35A50">
        <w:rPr>
          <w:rFonts w:eastAsiaTheme="minorEastAsia" w:cstheme="minorEastAsia"/>
        </w:rPr>
        <w:t>or equivalent review) Committee. It review</w:t>
      </w:r>
      <w:r w:rsidR="002752FF">
        <w:rPr>
          <w:rFonts w:eastAsiaTheme="minorEastAsia" w:cstheme="minorEastAsia"/>
        </w:rPr>
        <w:t>s</w:t>
      </w:r>
      <w:r w:rsidRPr="00E35A50">
        <w:rPr>
          <w:rFonts w:eastAsiaTheme="minorEastAsia" w:cstheme="minorEastAsia"/>
        </w:rPr>
        <w:t xml:space="preserve"> the qualifications and performance of all members of the library faculty who are scheduled to be evaluated in their progress toward tenure or equivalent review. Once LCPT completes its review, the </w:t>
      </w:r>
      <w:r w:rsidR="002509A6">
        <w:rPr>
          <w:rFonts w:eastAsiaTheme="minorEastAsia" w:cstheme="minorEastAsia"/>
        </w:rPr>
        <w:t xml:space="preserve">dossiers for the faculty being reviewed, </w:t>
      </w:r>
      <w:r w:rsidRPr="00E35A50">
        <w:rPr>
          <w:rFonts w:eastAsiaTheme="minorEastAsia" w:cstheme="minorEastAsia"/>
        </w:rPr>
        <w:t xml:space="preserve">and the Committee’s recommendations </w:t>
      </w:r>
      <w:r w:rsidR="00A13255">
        <w:rPr>
          <w:rFonts w:eastAsiaTheme="minorEastAsia" w:cstheme="minorEastAsia"/>
        </w:rPr>
        <w:t>are</w:t>
      </w:r>
      <w:r w:rsidRPr="00E35A50">
        <w:rPr>
          <w:rFonts w:eastAsiaTheme="minorEastAsia" w:cstheme="minorEastAsia"/>
        </w:rPr>
        <w:t xml:space="preserve"> sent to the Dean of Libraries. </w:t>
      </w:r>
    </w:p>
    <w:p w14:paraId="5636553B" w14:textId="7D690937" w:rsidR="00C87484" w:rsidRPr="002509A6" w:rsidRDefault="002752FF" w:rsidP="00C87484">
      <w:pPr>
        <w:pStyle w:val="ListParagraph"/>
        <w:numPr>
          <w:ilvl w:val="1"/>
          <w:numId w:val="6"/>
        </w:numPr>
      </w:pPr>
      <w:r>
        <w:rPr>
          <w:rFonts w:eastAsiaTheme="minorEastAsia" w:cstheme="minorEastAsia"/>
        </w:rPr>
        <w:t xml:space="preserve">LCPT </w:t>
      </w:r>
      <w:r w:rsidR="00585BA3">
        <w:rPr>
          <w:rFonts w:eastAsiaTheme="minorEastAsia" w:cstheme="minorEastAsia"/>
        </w:rPr>
        <w:t xml:space="preserve">annually </w:t>
      </w:r>
      <w:r w:rsidR="17D519A9" w:rsidRPr="00E35A50">
        <w:rPr>
          <w:rFonts w:eastAsiaTheme="minorEastAsia" w:cstheme="minorEastAsia"/>
        </w:rPr>
        <w:t>review</w:t>
      </w:r>
      <w:r>
        <w:rPr>
          <w:rFonts w:eastAsiaTheme="minorEastAsia" w:cstheme="minorEastAsia"/>
        </w:rPr>
        <w:t>s</w:t>
      </w:r>
      <w:r w:rsidR="17D519A9" w:rsidRPr="00E35A50">
        <w:rPr>
          <w:rFonts w:eastAsiaTheme="minorEastAsia" w:cstheme="minorEastAsia"/>
        </w:rPr>
        <w:t xml:space="preserve"> the Libraries’ </w:t>
      </w:r>
      <w:r w:rsidR="17D519A9" w:rsidRPr="00E35A50">
        <w:rPr>
          <w:rFonts w:eastAsiaTheme="minorEastAsia" w:cstheme="minorEastAsia"/>
          <w:i/>
          <w:iCs/>
        </w:rPr>
        <w:t>Criteria for Academic Ranks of Library Faculty</w:t>
      </w:r>
      <w:r w:rsidR="17D519A9" w:rsidRPr="00E35A50">
        <w:rPr>
          <w:rFonts w:eastAsiaTheme="minorEastAsia" w:cstheme="minorEastAsia"/>
        </w:rPr>
        <w:t xml:space="preserve"> </w:t>
      </w:r>
      <w:r w:rsidR="00585BA3">
        <w:rPr>
          <w:rFonts w:eastAsiaTheme="minorEastAsia" w:cstheme="minorEastAsia"/>
        </w:rPr>
        <w:t xml:space="preserve">and the </w:t>
      </w:r>
      <w:r w:rsidR="00E966BB">
        <w:rPr>
          <w:rFonts w:eastAsiaTheme="minorEastAsia" w:cstheme="minorEastAsia"/>
          <w:i/>
        </w:rPr>
        <w:t>Promotion and Tenure</w:t>
      </w:r>
      <w:r w:rsidR="00007D31">
        <w:rPr>
          <w:rFonts w:eastAsiaTheme="minorEastAsia" w:cstheme="minorEastAsia"/>
          <w:i/>
        </w:rPr>
        <w:t xml:space="preserve"> Procedures for the Faculty of T</w:t>
      </w:r>
      <w:r w:rsidR="00E966BB">
        <w:rPr>
          <w:rFonts w:eastAsiaTheme="minorEastAsia" w:cstheme="minorEastAsia"/>
          <w:i/>
        </w:rPr>
        <w:t>he University of Kansas Libraries</w:t>
      </w:r>
      <w:r w:rsidR="00585BA3">
        <w:rPr>
          <w:rFonts w:eastAsiaTheme="minorEastAsia" w:cstheme="minorEastAsia"/>
        </w:rPr>
        <w:t xml:space="preserve">, </w:t>
      </w:r>
      <w:r w:rsidR="17D519A9" w:rsidRPr="00585BA3">
        <w:rPr>
          <w:rFonts w:eastAsiaTheme="minorEastAsia" w:cstheme="minorEastAsia"/>
        </w:rPr>
        <w:t>in</w:t>
      </w:r>
      <w:r w:rsidR="17D519A9" w:rsidRPr="00E35A50">
        <w:rPr>
          <w:rFonts w:eastAsiaTheme="minorEastAsia" w:cstheme="minorEastAsia"/>
        </w:rPr>
        <w:t xml:space="preserve"> accordance with </w:t>
      </w:r>
      <w:r w:rsidR="000A09E9" w:rsidRPr="00E35A50">
        <w:rPr>
          <w:rFonts w:eastAsiaTheme="minorEastAsia" w:cstheme="minorEastAsia"/>
          <w:i/>
          <w:iCs/>
        </w:rPr>
        <w:t>Faculty Senate Rules and Regulations</w:t>
      </w:r>
      <w:r w:rsidR="000A09E9">
        <w:rPr>
          <w:rFonts w:eastAsiaTheme="minorEastAsia" w:cstheme="minorEastAsia"/>
        </w:rPr>
        <w:t xml:space="preserve"> Article VI</w:t>
      </w:r>
      <w:r w:rsidR="000A09E9" w:rsidRPr="00E35A50">
        <w:rPr>
          <w:rFonts w:eastAsiaTheme="minorEastAsia" w:cstheme="minorEastAsia"/>
        </w:rPr>
        <w:t xml:space="preserve"> </w:t>
      </w:r>
      <w:r w:rsidR="17D519A9" w:rsidRPr="00E35A50">
        <w:rPr>
          <w:rFonts w:eastAsiaTheme="minorEastAsia" w:cstheme="minorEastAsia"/>
        </w:rPr>
        <w:t>and recommend</w:t>
      </w:r>
      <w:r>
        <w:rPr>
          <w:rFonts w:eastAsiaTheme="minorEastAsia" w:cstheme="minorEastAsia"/>
        </w:rPr>
        <w:t>s</w:t>
      </w:r>
      <w:r w:rsidR="17D519A9" w:rsidRPr="00E35A50">
        <w:rPr>
          <w:rFonts w:eastAsiaTheme="minorEastAsia" w:cstheme="minorEastAsia"/>
        </w:rPr>
        <w:t xml:space="preserve"> revisions of these cri</w:t>
      </w:r>
      <w:r w:rsidR="000A09E9">
        <w:rPr>
          <w:rFonts w:eastAsiaTheme="minorEastAsia" w:cstheme="minorEastAsia"/>
        </w:rPr>
        <w:t>teria to LFA</w:t>
      </w:r>
      <w:r>
        <w:rPr>
          <w:rFonts w:eastAsiaTheme="minorEastAsia" w:cstheme="minorEastAsia"/>
        </w:rPr>
        <w:t>. It</w:t>
      </w:r>
      <w:r w:rsidR="17D519A9" w:rsidRPr="00E35A50">
        <w:rPr>
          <w:rFonts w:eastAsiaTheme="minorEastAsia" w:cstheme="minorEastAsia"/>
        </w:rPr>
        <w:t xml:space="preserve"> also recommend</w:t>
      </w:r>
      <w:r>
        <w:rPr>
          <w:rFonts w:eastAsiaTheme="minorEastAsia" w:cstheme="minorEastAsia"/>
        </w:rPr>
        <w:t>s</w:t>
      </w:r>
      <w:r w:rsidR="17D519A9" w:rsidRPr="00E35A50">
        <w:rPr>
          <w:rFonts w:eastAsiaTheme="minorEastAsia" w:cstheme="minorEastAsia"/>
        </w:rPr>
        <w:t xml:space="preserve"> procedures used for the preparation of dossiers for library faculty under review for progress toward tenure and consideration for promotion and/or tenure or </w:t>
      </w:r>
      <w:r w:rsidR="17D519A9" w:rsidRPr="002509A6">
        <w:rPr>
          <w:rFonts w:eastAsiaTheme="minorEastAsia" w:cstheme="minorEastAsia"/>
        </w:rPr>
        <w:t>equivalent review. LCPT present</w:t>
      </w:r>
      <w:r w:rsidRPr="002509A6">
        <w:rPr>
          <w:rFonts w:eastAsiaTheme="minorEastAsia" w:cstheme="minorEastAsia"/>
        </w:rPr>
        <w:t>s</w:t>
      </w:r>
      <w:r w:rsidR="17D519A9" w:rsidRPr="002509A6">
        <w:rPr>
          <w:rFonts w:eastAsiaTheme="minorEastAsia" w:cstheme="minorEastAsia"/>
        </w:rPr>
        <w:t xml:space="preserve"> its recommendations to LFA for approval.</w:t>
      </w:r>
    </w:p>
    <w:p w14:paraId="7D708E13" w14:textId="77777777" w:rsidR="00C87484" w:rsidRPr="002509A6" w:rsidRDefault="17D519A9" w:rsidP="00C87484">
      <w:pPr>
        <w:pStyle w:val="ListParagraph"/>
        <w:numPr>
          <w:ilvl w:val="1"/>
          <w:numId w:val="6"/>
        </w:numPr>
      </w:pPr>
      <w:r w:rsidRPr="002509A6">
        <w:rPr>
          <w:rFonts w:eastAsiaTheme="minorEastAsia" w:cstheme="minorEastAsia"/>
        </w:rPr>
        <w:t>LCPT function</w:t>
      </w:r>
      <w:r w:rsidR="002752FF" w:rsidRPr="002509A6">
        <w:rPr>
          <w:rFonts w:eastAsiaTheme="minorEastAsia" w:cstheme="minorEastAsia"/>
        </w:rPr>
        <w:t>s</w:t>
      </w:r>
      <w:r w:rsidRPr="002509A6">
        <w:rPr>
          <w:rFonts w:eastAsiaTheme="minorEastAsia" w:cstheme="minorEastAsia"/>
        </w:rPr>
        <w:t xml:space="preserve"> as a unit with all members present. Each </w:t>
      </w:r>
      <w:r w:rsidR="002752FF" w:rsidRPr="002509A6">
        <w:rPr>
          <w:rFonts w:eastAsiaTheme="minorEastAsia" w:cstheme="minorEastAsia"/>
        </w:rPr>
        <w:t>member has</w:t>
      </w:r>
      <w:r w:rsidRPr="002509A6">
        <w:rPr>
          <w:rFonts w:eastAsiaTheme="minorEastAsia" w:cstheme="minorEastAsia"/>
        </w:rPr>
        <w:t xml:space="preserve"> the full privilege of voice and </w:t>
      </w:r>
      <w:r w:rsidR="002752FF" w:rsidRPr="002509A6">
        <w:rPr>
          <w:rFonts w:eastAsiaTheme="minorEastAsia" w:cstheme="minorEastAsia"/>
        </w:rPr>
        <w:t xml:space="preserve">votes </w:t>
      </w:r>
      <w:r w:rsidRPr="002509A6">
        <w:rPr>
          <w:rFonts w:eastAsiaTheme="minorEastAsia" w:cstheme="minorEastAsia"/>
        </w:rPr>
        <w:t>in all proceedings except those in which the vote is specific</w:t>
      </w:r>
      <w:r w:rsidR="002509A6" w:rsidRPr="002509A6">
        <w:rPr>
          <w:rFonts w:eastAsiaTheme="minorEastAsia" w:cstheme="minorEastAsia"/>
        </w:rPr>
        <w:t xml:space="preserve">ally denied by a majority vote or </w:t>
      </w:r>
      <w:r w:rsidRPr="002509A6">
        <w:rPr>
          <w:rFonts w:eastAsiaTheme="minorEastAsia" w:cstheme="minorEastAsia"/>
        </w:rPr>
        <w:t>LCPT disqualifies a member from discussion, voting, or both</w:t>
      </w:r>
      <w:r w:rsidR="002509A6" w:rsidRPr="002509A6">
        <w:rPr>
          <w:rFonts w:eastAsiaTheme="minorEastAsia" w:cstheme="minorEastAsia"/>
        </w:rPr>
        <w:t>,</w:t>
      </w:r>
      <w:r w:rsidRPr="002509A6">
        <w:rPr>
          <w:rFonts w:eastAsiaTheme="minorEastAsia" w:cstheme="minorEastAsia"/>
        </w:rPr>
        <w:t xml:space="preserve"> because their relationship to the matter under discussion is judged prejudicial by LCPT. </w:t>
      </w:r>
    </w:p>
    <w:p w14:paraId="62076058" w14:textId="77777777" w:rsidR="00C87484" w:rsidRPr="00E35A50" w:rsidRDefault="17D519A9" w:rsidP="00C87484">
      <w:pPr>
        <w:pStyle w:val="ListParagraph"/>
        <w:numPr>
          <w:ilvl w:val="1"/>
          <w:numId w:val="6"/>
        </w:numPr>
      </w:pPr>
      <w:r w:rsidRPr="00E35A50">
        <w:rPr>
          <w:rFonts w:eastAsiaTheme="minorEastAsia" w:cstheme="minorEastAsia"/>
        </w:rPr>
        <w:t xml:space="preserve">If, due to unanticipated circumstances, (i.e. a recusal) there are fewer than three available members of LCPT qualified to vote in an individual case, </w:t>
      </w:r>
      <w:r w:rsidR="00A13255">
        <w:rPr>
          <w:rFonts w:eastAsiaTheme="minorEastAsia" w:cstheme="minorEastAsia"/>
        </w:rPr>
        <w:t>the LFA Executive Committee</w:t>
      </w:r>
      <w:r w:rsidR="0081506C">
        <w:rPr>
          <w:rFonts w:eastAsiaTheme="minorEastAsia" w:cstheme="minorEastAsia"/>
        </w:rPr>
        <w:t xml:space="preserve"> </w:t>
      </w:r>
      <w:r w:rsidRPr="00E35A50">
        <w:rPr>
          <w:rFonts w:eastAsiaTheme="minorEastAsia" w:cstheme="minorEastAsia"/>
        </w:rPr>
        <w:t>appoint</w:t>
      </w:r>
      <w:r w:rsidR="00A13255">
        <w:rPr>
          <w:rFonts w:eastAsiaTheme="minorEastAsia" w:cstheme="minorEastAsia"/>
        </w:rPr>
        <w:t>s</w:t>
      </w:r>
      <w:r w:rsidRPr="00E35A50">
        <w:rPr>
          <w:rFonts w:eastAsiaTheme="minorEastAsia" w:cstheme="minorEastAsia"/>
        </w:rPr>
        <w:t xml:space="preserve"> a qualified member to review and vote on that particular case. </w:t>
      </w:r>
    </w:p>
    <w:p w14:paraId="5007EA1B" w14:textId="77777777" w:rsidR="00C87484" w:rsidRPr="00E35A50" w:rsidRDefault="17D519A9" w:rsidP="00C87484">
      <w:pPr>
        <w:pStyle w:val="ListParagraph"/>
        <w:numPr>
          <w:ilvl w:val="1"/>
          <w:numId w:val="6"/>
        </w:numPr>
      </w:pPr>
      <w:r w:rsidRPr="00E35A50">
        <w:rPr>
          <w:rFonts w:eastAsiaTheme="minorEastAsia" w:cstheme="minorEastAsia"/>
        </w:rPr>
        <w:t>LCPT promptly notif</w:t>
      </w:r>
      <w:r w:rsidR="002752FF">
        <w:rPr>
          <w:rFonts w:eastAsiaTheme="minorEastAsia" w:cstheme="minorEastAsia"/>
        </w:rPr>
        <w:t>ies</w:t>
      </w:r>
      <w:r w:rsidRPr="00E35A50">
        <w:rPr>
          <w:rFonts w:eastAsiaTheme="minorEastAsia" w:cstheme="minorEastAsia"/>
        </w:rPr>
        <w:t xml:space="preserve"> the Dean in writing of its recommendations. </w:t>
      </w:r>
    </w:p>
    <w:p w14:paraId="5AACFB5A" w14:textId="77777777" w:rsidR="00C87484" w:rsidRPr="00E35A50" w:rsidRDefault="17D519A9" w:rsidP="00C87484">
      <w:pPr>
        <w:pStyle w:val="ListParagraph"/>
        <w:numPr>
          <w:ilvl w:val="1"/>
          <w:numId w:val="6"/>
        </w:numPr>
        <w:spacing w:after="0" w:line="240" w:lineRule="auto"/>
      </w:pPr>
      <w:r w:rsidRPr="00E35A50">
        <w:rPr>
          <w:rFonts w:eastAsiaTheme="minorEastAsia" w:cstheme="minorEastAsia"/>
        </w:rPr>
        <w:t xml:space="preserve">The deliberations </w:t>
      </w:r>
      <w:r w:rsidR="002752FF">
        <w:rPr>
          <w:rFonts w:eastAsiaTheme="minorEastAsia" w:cstheme="minorEastAsia"/>
        </w:rPr>
        <w:t>are</w:t>
      </w:r>
      <w:r w:rsidRPr="00E35A50">
        <w:rPr>
          <w:rFonts w:eastAsiaTheme="minorEastAsia" w:cstheme="minorEastAsia"/>
        </w:rPr>
        <w:t xml:space="preserve"> held in strict confidence; discussion of cases by LCPT members </w:t>
      </w:r>
      <w:r w:rsidR="002752FF">
        <w:rPr>
          <w:rFonts w:eastAsiaTheme="minorEastAsia" w:cstheme="minorEastAsia"/>
        </w:rPr>
        <w:t>is</w:t>
      </w:r>
      <w:r w:rsidRPr="00E35A50">
        <w:rPr>
          <w:rFonts w:eastAsiaTheme="minorEastAsia" w:cstheme="minorEastAsia"/>
        </w:rPr>
        <w:t xml:space="preserve"> restricted to meetings of LCPT formally convened.</w:t>
      </w:r>
    </w:p>
    <w:p w14:paraId="39339AF7" w14:textId="77777777" w:rsidR="00C87484" w:rsidRPr="00E35A50" w:rsidRDefault="17D519A9" w:rsidP="00C87484">
      <w:pPr>
        <w:pStyle w:val="ListParagraph"/>
        <w:numPr>
          <w:ilvl w:val="0"/>
          <w:numId w:val="6"/>
        </w:numPr>
        <w:spacing w:after="0" w:line="240" w:lineRule="auto"/>
      </w:pPr>
      <w:r w:rsidRPr="00E35A50">
        <w:rPr>
          <w:rFonts w:eastAsiaTheme="minorEastAsia" w:cstheme="minorEastAsia"/>
          <w:b/>
          <w:bCs/>
        </w:rPr>
        <w:lastRenderedPageBreak/>
        <w:t>Sabbatical Leave and Post-Tenure Review Committee</w:t>
      </w:r>
    </w:p>
    <w:p w14:paraId="0BCCC575" w14:textId="77777777" w:rsidR="00E853D6" w:rsidRPr="00E35A50" w:rsidRDefault="17D519A9" w:rsidP="00E853D6">
      <w:pPr>
        <w:pStyle w:val="ListParagraph"/>
        <w:numPr>
          <w:ilvl w:val="1"/>
          <w:numId w:val="6"/>
        </w:numPr>
        <w:spacing w:after="0" w:line="240" w:lineRule="auto"/>
      </w:pPr>
      <w:r w:rsidRPr="00E35A50">
        <w:rPr>
          <w:rFonts w:eastAsiaTheme="minorEastAsia" w:cstheme="minorEastAsia"/>
          <w:b/>
          <w:bCs/>
        </w:rPr>
        <w:t>Elected Membership.</w:t>
      </w:r>
      <w:r w:rsidRPr="00E35A50">
        <w:rPr>
          <w:rFonts w:eastAsiaTheme="minorEastAsia" w:cstheme="minorEastAsia"/>
        </w:rPr>
        <w:t xml:space="preserve"> The Sabbatical Leave and Post-Tenure Review Committee </w:t>
      </w:r>
      <w:r w:rsidRPr="002509A6">
        <w:rPr>
          <w:rFonts w:eastAsiaTheme="minorEastAsia" w:cstheme="minorEastAsia"/>
        </w:rPr>
        <w:t>(</w:t>
      </w:r>
      <w:r w:rsidR="000D718E">
        <w:rPr>
          <w:rFonts w:eastAsiaTheme="minorEastAsia" w:cstheme="minorEastAsia"/>
        </w:rPr>
        <w:t>SLPTR</w:t>
      </w:r>
      <w:r w:rsidRPr="002509A6">
        <w:rPr>
          <w:rFonts w:eastAsiaTheme="minorEastAsia" w:cstheme="minorEastAsia"/>
        </w:rPr>
        <w:t>)</w:t>
      </w:r>
      <w:r w:rsidRPr="00E35A50">
        <w:rPr>
          <w:rFonts w:eastAsiaTheme="minorEastAsia" w:cstheme="minorEastAsia"/>
        </w:rPr>
        <w:t xml:space="preserve"> </w:t>
      </w:r>
      <w:r w:rsidR="00873E99">
        <w:rPr>
          <w:rFonts w:eastAsiaTheme="minorEastAsia" w:cstheme="minorEastAsia"/>
        </w:rPr>
        <w:t>is</w:t>
      </w:r>
      <w:r w:rsidRPr="00E35A50">
        <w:rPr>
          <w:rFonts w:eastAsiaTheme="minorEastAsia" w:cstheme="minorEastAsia"/>
        </w:rPr>
        <w:t xml:space="preserve"> composed of five library faculty, either tenured or having completed their probationary period, all to be elected by LFA members eligible to vote. </w:t>
      </w:r>
    </w:p>
    <w:p w14:paraId="49BFD72B" w14:textId="77777777" w:rsidR="00E853D6" w:rsidRPr="00E35A50" w:rsidRDefault="17D519A9" w:rsidP="00E853D6">
      <w:pPr>
        <w:pStyle w:val="ListParagraph"/>
        <w:numPr>
          <w:ilvl w:val="1"/>
          <w:numId w:val="6"/>
        </w:numPr>
        <w:spacing w:after="0" w:line="240" w:lineRule="auto"/>
      </w:pPr>
      <w:r w:rsidRPr="00E35A50">
        <w:rPr>
          <w:rFonts w:eastAsiaTheme="minorEastAsia" w:cstheme="minorEastAsia"/>
          <w:b/>
          <w:bCs/>
        </w:rPr>
        <w:t>Terms of Office.</w:t>
      </w:r>
      <w:r w:rsidRPr="00E35A50">
        <w:rPr>
          <w:rFonts w:eastAsiaTheme="minorEastAsia" w:cstheme="minorEastAsia"/>
        </w:rPr>
        <w:t xml:space="preserve"> Members of </w:t>
      </w:r>
      <w:r w:rsidR="000D718E">
        <w:rPr>
          <w:rFonts w:eastAsiaTheme="minorEastAsia" w:cstheme="minorEastAsia"/>
        </w:rPr>
        <w:t>SLPTR</w:t>
      </w:r>
      <w:r w:rsidRPr="00E35A50">
        <w:rPr>
          <w:rFonts w:eastAsiaTheme="minorEastAsia" w:cstheme="minorEastAsia"/>
        </w:rPr>
        <w:t xml:space="preserve"> ordinarily serve two years with overlapping terms to provide continuity. Members may not ordinarily succeed themselves without one year intervening. </w:t>
      </w:r>
    </w:p>
    <w:p w14:paraId="5FAE7944" w14:textId="77777777" w:rsidR="00082EDC" w:rsidRPr="00E35A50" w:rsidRDefault="17D519A9" w:rsidP="00082EDC">
      <w:pPr>
        <w:pStyle w:val="ListParagraph"/>
        <w:numPr>
          <w:ilvl w:val="1"/>
          <w:numId w:val="6"/>
        </w:numPr>
        <w:spacing w:after="0" w:line="240" w:lineRule="auto"/>
      </w:pPr>
      <w:r w:rsidRPr="00E35A50">
        <w:rPr>
          <w:rFonts w:eastAsiaTheme="minorEastAsia" w:cstheme="minorEastAsia"/>
          <w:b/>
          <w:bCs/>
        </w:rPr>
        <w:t>Meetings.</w:t>
      </w:r>
      <w:r w:rsidRPr="00E35A50">
        <w:rPr>
          <w:rFonts w:eastAsiaTheme="minorEastAsia" w:cstheme="minorEastAsia"/>
        </w:rPr>
        <w:t xml:space="preserve"> T</w:t>
      </w:r>
      <w:r w:rsidR="00873E99">
        <w:rPr>
          <w:rFonts w:eastAsiaTheme="minorEastAsia" w:cstheme="minorEastAsia"/>
        </w:rPr>
        <w:t xml:space="preserve">he first meeting of each year </w:t>
      </w:r>
      <w:r w:rsidR="00EF6B45">
        <w:rPr>
          <w:rFonts w:eastAsiaTheme="minorEastAsia" w:cstheme="minorEastAsia"/>
        </w:rPr>
        <w:t>is</w:t>
      </w:r>
      <w:r w:rsidRPr="00E35A50">
        <w:rPr>
          <w:rFonts w:eastAsiaTheme="minorEastAsia" w:cstheme="minorEastAsia"/>
        </w:rPr>
        <w:t xml:space="preserve"> called by the appointed liaison of LFA Executive Committee no later than the first week of August; the first order of business </w:t>
      </w:r>
      <w:r w:rsidR="00EF6B45">
        <w:rPr>
          <w:rFonts w:eastAsiaTheme="minorEastAsia" w:cstheme="minorEastAsia"/>
        </w:rPr>
        <w:t xml:space="preserve">is </w:t>
      </w:r>
      <w:r w:rsidRPr="00E35A50">
        <w:rPr>
          <w:rFonts w:eastAsiaTheme="minorEastAsia" w:cstheme="minorEastAsia"/>
        </w:rPr>
        <w:t xml:space="preserve">to select a Chair and a Secretary. </w:t>
      </w:r>
    </w:p>
    <w:p w14:paraId="436F0E14" w14:textId="77777777" w:rsidR="00E853D6" w:rsidRPr="00E35A50" w:rsidRDefault="17D519A9" w:rsidP="00E853D6">
      <w:pPr>
        <w:pStyle w:val="ListParagraph"/>
        <w:numPr>
          <w:ilvl w:val="1"/>
          <w:numId w:val="6"/>
        </w:numPr>
        <w:spacing w:after="0" w:line="240" w:lineRule="auto"/>
      </w:pPr>
      <w:r w:rsidRPr="00E35A50">
        <w:rPr>
          <w:rFonts w:eastAsiaTheme="minorEastAsia" w:cstheme="minorEastAsia"/>
          <w:b/>
          <w:bCs/>
        </w:rPr>
        <w:t>Vacancies.</w:t>
      </w:r>
      <w:r w:rsidRPr="00E35A50">
        <w:rPr>
          <w:rFonts w:eastAsiaTheme="minorEastAsia" w:cstheme="minorEastAsia"/>
        </w:rPr>
        <w:t xml:space="preserve"> Should there be a vacancy that </w:t>
      </w:r>
      <w:r w:rsidR="00EF6B45">
        <w:rPr>
          <w:rFonts w:eastAsiaTheme="minorEastAsia" w:cstheme="minorEastAsia"/>
        </w:rPr>
        <w:t>i</w:t>
      </w:r>
      <w:r w:rsidRPr="00E35A50">
        <w:rPr>
          <w:rFonts w:eastAsiaTheme="minorEastAsia" w:cstheme="minorEastAsia"/>
        </w:rPr>
        <w:t>mpact</w:t>
      </w:r>
      <w:r w:rsidR="00EF6B45">
        <w:rPr>
          <w:rFonts w:eastAsiaTheme="minorEastAsia" w:cstheme="minorEastAsia"/>
        </w:rPr>
        <w:t>s</w:t>
      </w:r>
      <w:r w:rsidRPr="00E35A50">
        <w:rPr>
          <w:rFonts w:eastAsiaTheme="minorEastAsia" w:cstheme="minorEastAsia"/>
        </w:rPr>
        <w:t xml:space="preserve"> </w:t>
      </w:r>
      <w:r w:rsidR="000D718E">
        <w:rPr>
          <w:rFonts w:eastAsiaTheme="minorEastAsia" w:cstheme="minorEastAsia"/>
        </w:rPr>
        <w:t>SLPTR</w:t>
      </w:r>
      <w:r w:rsidR="00C44A15">
        <w:rPr>
          <w:rFonts w:eastAsiaTheme="minorEastAsia" w:cstheme="minorEastAsia"/>
        </w:rPr>
        <w:t>’s work, qualified members</w:t>
      </w:r>
      <w:r w:rsidRPr="00E35A50">
        <w:rPr>
          <w:rFonts w:eastAsiaTheme="minorEastAsia" w:cstheme="minorEastAsia"/>
        </w:rPr>
        <w:t xml:space="preserve"> of the Library Faculty (including someone who has just served on </w:t>
      </w:r>
      <w:r w:rsidR="000D718E">
        <w:rPr>
          <w:rFonts w:eastAsiaTheme="minorEastAsia" w:cstheme="minorEastAsia"/>
        </w:rPr>
        <w:t>SLPTR</w:t>
      </w:r>
      <w:r w:rsidRPr="00E35A50">
        <w:rPr>
          <w:rFonts w:eastAsiaTheme="minorEastAsia" w:cstheme="minorEastAsia"/>
        </w:rPr>
        <w:t xml:space="preserve">) </w:t>
      </w:r>
      <w:r w:rsidR="00EF6B45">
        <w:rPr>
          <w:rFonts w:eastAsiaTheme="minorEastAsia" w:cstheme="minorEastAsia"/>
        </w:rPr>
        <w:t>are</w:t>
      </w:r>
      <w:r w:rsidRPr="00E35A50">
        <w:rPr>
          <w:rFonts w:eastAsiaTheme="minorEastAsia" w:cstheme="minorEastAsia"/>
        </w:rPr>
        <w:t xml:space="preserve"> nominated by LFA Executive Committee for a special election to serve the remainder of the term. </w:t>
      </w:r>
    </w:p>
    <w:p w14:paraId="167BF015" w14:textId="77777777" w:rsidR="00E853D6" w:rsidRPr="00E35A50" w:rsidRDefault="17D519A9" w:rsidP="00E853D6">
      <w:pPr>
        <w:pStyle w:val="ListParagraph"/>
        <w:numPr>
          <w:ilvl w:val="1"/>
          <w:numId w:val="6"/>
        </w:numPr>
        <w:spacing w:after="0" w:line="240" w:lineRule="auto"/>
      </w:pPr>
      <w:r w:rsidRPr="00E35A50">
        <w:rPr>
          <w:rFonts w:eastAsiaTheme="minorEastAsia" w:cstheme="minorEastAsia"/>
          <w:b/>
          <w:bCs/>
        </w:rPr>
        <w:t xml:space="preserve">Restrictions on Membership. </w:t>
      </w:r>
    </w:p>
    <w:p w14:paraId="2BB60ECD" w14:textId="3DFADC01" w:rsidR="00E853D6" w:rsidRPr="00E35A50" w:rsidRDefault="17D519A9" w:rsidP="00E853D6">
      <w:pPr>
        <w:pStyle w:val="ListParagraph"/>
        <w:numPr>
          <w:ilvl w:val="2"/>
          <w:numId w:val="6"/>
        </w:numPr>
        <w:spacing w:after="0" w:line="240" w:lineRule="auto"/>
      </w:pPr>
      <w:r w:rsidRPr="00E35A50">
        <w:rPr>
          <w:rFonts w:eastAsiaTheme="minorEastAsia" w:cstheme="minorEastAsia"/>
        </w:rPr>
        <w:t>Library faculty who submit a sabbatical leave file for consideration may not participate in the review of their file or any other sabbatical files under consideration.</w:t>
      </w:r>
      <w:r w:rsidRPr="00E35A50">
        <w:rPr>
          <w:rFonts w:eastAsiaTheme="minorEastAsia" w:cstheme="minorEastAsia"/>
          <w:b/>
          <w:bCs/>
        </w:rPr>
        <w:t xml:space="preserve"> </w:t>
      </w:r>
      <w:r w:rsidRPr="00E35A50">
        <w:rPr>
          <w:rFonts w:eastAsiaTheme="minorEastAsia" w:cstheme="minorEastAsia"/>
        </w:rPr>
        <w:t xml:space="preserve">Library faculty standing for Post-Tenure Review (PTR) may not stand for election or serve on </w:t>
      </w:r>
      <w:r w:rsidR="000D718E">
        <w:rPr>
          <w:rFonts w:eastAsiaTheme="minorEastAsia" w:cstheme="minorEastAsia"/>
        </w:rPr>
        <w:t>SLPTR</w:t>
      </w:r>
      <w:r w:rsidR="00570B5E">
        <w:rPr>
          <w:rFonts w:eastAsiaTheme="minorEastAsia" w:cstheme="minorEastAsia"/>
        </w:rPr>
        <w:t xml:space="preserve"> during the year in which they are reviewed.</w:t>
      </w:r>
    </w:p>
    <w:p w14:paraId="1A841D1F" w14:textId="77777777" w:rsidR="00570B5E" w:rsidRPr="00570B5E" w:rsidRDefault="17D519A9" w:rsidP="00E853D6">
      <w:pPr>
        <w:pStyle w:val="ListParagraph"/>
        <w:numPr>
          <w:ilvl w:val="2"/>
          <w:numId w:val="6"/>
        </w:numPr>
        <w:spacing w:after="0" w:line="240" w:lineRule="auto"/>
      </w:pPr>
      <w:r w:rsidRPr="00E35A50">
        <w:rPr>
          <w:rFonts w:eastAsiaTheme="minorEastAsia" w:cstheme="minorEastAsia"/>
        </w:rPr>
        <w:t xml:space="preserve">Library faculty with a domestic or familial relationship to the library faculty submitting a sabbatical file may not participate in the review of this file or any other sabbatical files under consideration. Library faculty with a domestic or familial relationship to library faculty being reviewed for </w:t>
      </w:r>
      <w:r w:rsidR="00A57013">
        <w:rPr>
          <w:rFonts w:eastAsiaTheme="minorEastAsia" w:cstheme="minorEastAsia"/>
        </w:rPr>
        <w:t>PTR</w:t>
      </w:r>
      <w:r w:rsidRPr="00E35A50">
        <w:rPr>
          <w:rFonts w:eastAsiaTheme="minorEastAsia" w:cstheme="minorEastAsia"/>
        </w:rPr>
        <w:t xml:space="preserve"> may not serve on </w:t>
      </w:r>
      <w:r w:rsidR="000D718E">
        <w:rPr>
          <w:rFonts w:eastAsiaTheme="minorEastAsia" w:cstheme="minorEastAsia"/>
        </w:rPr>
        <w:t>SLPTR</w:t>
      </w:r>
      <w:r w:rsidRPr="00E35A50">
        <w:rPr>
          <w:rFonts w:eastAsiaTheme="minorEastAsia" w:cstheme="minorEastAsia"/>
        </w:rPr>
        <w:t xml:space="preserve"> during that year.</w:t>
      </w:r>
    </w:p>
    <w:p w14:paraId="026298A8" w14:textId="3524041D" w:rsidR="00E853D6" w:rsidRPr="00E35A50" w:rsidRDefault="00570B5E" w:rsidP="00E853D6">
      <w:pPr>
        <w:pStyle w:val="ListParagraph"/>
        <w:numPr>
          <w:ilvl w:val="2"/>
          <w:numId w:val="6"/>
        </w:numPr>
        <w:spacing w:after="0" w:line="240" w:lineRule="auto"/>
      </w:pPr>
      <w:r>
        <w:rPr>
          <w:rFonts w:eastAsiaTheme="minorEastAsia" w:cstheme="minorEastAsia"/>
        </w:rPr>
        <w:t>Library faculty with a supervisory or mentoring relationship with the libr</w:t>
      </w:r>
      <w:r w:rsidR="00A54827">
        <w:rPr>
          <w:rFonts w:eastAsiaTheme="minorEastAsia" w:cstheme="minorEastAsia"/>
        </w:rPr>
        <w:t>a</w:t>
      </w:r>
      <w:r>
        <w:rPr>
          <w:rFonts w:eastAsiaTheme="minorEastAsia" w:cstheme="minorEastAsia"/>
        </w:rPr>
        <w:t xml:space="preserve">ry faculty submitting a sabbatical file may not participate in the review of this file or any other sabbatical </w:t>
      </w:r>
      <w:r w:rsidR="00A54827">
        <w:rPr>
          <w:rFonts w:eastAsiaTheme="minorEastAsia" w:cstheme="minorEastAsia"/>
        </w:rPr>
        <w:t>files</w:t>
      </w:r>
      <w:r>
        <w:rPr>
          <w:rFonts w:eastAsiaTheme="minorEastAsia" w:cstheme="minorEastAsia"/>
        </w:rPr>
        <w:t xml:space="preserve"> under consideration. </w:t>
      </w:r>
      <w:r w:rsidR="17D519A9" w:rsidRPr="00E35A50">
        <w:rPr>
          <w:rFonts w:eastAsiaTheme="minorEastAsia" w:cstheme="minorEastAsia"/>
        </w:rPr>
        <w:t xml:space="preserve"> </w:t>
      </w:r>
    </w:p>
    <w:p w14:paraId="3C83F030" w14:textId="77777777" w:rsidR="00A54827" w:rsidRPr="00A54827" w:rsidRDefault="17D519A9" w:rsidP="00E853D6">
      <w:pPr>
        <w:pStyle w:val="ListParagraph"/>
        <w:numPr>
          <w:ilvl w:val="2"/>
          <w:numId w:val="6"/>
        </w:numPr>
        <w:spacing w:after="0" w:line="240" w:lineRule="auto"/>
      </w:pPr>
      <w:r w:rsidRPr="00E35A50">
        <w:rPr>
          <w:rFonts w:eastAsiaTheme="minorEastAsia" w:cstheme="minorEastAsia"/>
        </w:rPr>
        <w:t xml:space="preserve">No library faculty may serve simultaneously on </w:t>
      </w:r>
      <w:r w:rsidR="000D718E">
        <w:rPr>
          <w:rFonts w:eastAsiaTheme="minorEastAsia" w:cstheme="minorEastAsia"/>
        </w:rPr>
        <w:t>SLPTR</w:t>
      </w:r>
      <w:r w:rsidRPr="00E35A50">
        <w:rPr>
          <w:rFonts w:eastAsiaTheme="minorEastAsia" w:cstheme="minorEastAsia"/>
        </w:rPr>
        <w:t xml:space="preserve"> and the University Committee on Sabbatical Leaves.</w:t>
      </w:r>
    </w:p>
    <w:p w14:paraId="27C1508B" w14:textId="5FF79E75" w:rsidR="00E853D6" w:rsidRPr="00A54827" w:rsidRDefault="00A54827" w:rsidP="00A54827">
      <w:pPr>
        <w:pStyle w:val="ListParagraph"/>
        <w:numPr>
          <w:ilvl w:val="1"/>
          <w:numId w:val="6"/>
        </w:numPr>
        <w:spacing w:after="0" w:line="240" w:lineRule="auto"/>
      </w:pPr>
      <w:r>
        <w:rPr>
          <w:rFonts w:eastAsiaTheme="minorEastAsia" w:cstheme="minorEastAsia"/>
          <w:b/>
          <w:bCs/>
        </w:rPr>
        <w:t xml:space="preserve">Recusal Requirements of Members. </w:t>
      </w:r>
      <w:r>
        <w:rPr>
          <w:rFonts w:eastAsiaTheme="minorEastAsia" w:cstheme="minorEastAsia"/>
        </w:rPr>
        <w:t>Elected members of SLPTR</w:t>
      </w:r>
      <w:r w:rsidR="17D519A9" w:rsidRPr="00E35A50">
        <w:rPr>
          <w:rFonts w:eastAsiaTheme="minorEastAsia" w:cstheme="minorEastAsia"/>
        </w:rPr>
        <w:t xml:space="preserve"> </w:t>
      </w:r>
      <w:r>
        <w:rPr>
          <w:rFonts w:eastAsiaTheme="minorEastAsia" w:cstheme="minorEastAsia"/>
        </w:rPr>
        <w:t>must recuse themselves from review</w:t>
      </w:r>
      <w:r w:rsidR="00546A69">
        <w:rPr>
          <w:rFonts w:eastAsiaTheme="minorEastAsia" w:cstheme="minorEastAsia"/>
        </w:rPr>
        <w:t xml:space="preserve"> of</w:t>
      </w:r>
      <w:r>
        <w:rPr>
          <w:rFonts w:eastAsiaTheme="minorEastAsia" w:cstheme="minorEastAsia"/>
        </w:rPr>
        <w:t xml:space="preserve"> files where the following professional conflicts of interest exist:</w:t>
      </w:r>
    </w:p>
    <w:p w14:paraId="6C033D43" w14:textId="647FF2D7" w:rsidR="00A54827" w:rsidRPr="00A54827" w:rsidRDefault="00A54827" w:rsidP="00A54827">
      <w:pPr>
        <w:pStyle w:val="ListParagraph"/>
        <w:numPr>
          <w:ilvl w:val="2"/>
          <w:numId w:val="6"/>
        </w:numPr>
        <w:spacing w:after="0" w:line="240" w:lineRule="auto"/>
        <w:rPr>
          <w:b/>
          <w:bCs/>
        </w:rPr>
      </w:pPr>
      <w:r w:rsidRPr="00A54827">
        <w:rPr>
          <w:rFonts w:eastAsiaTheme="minorEastAsia" w:cstheme="minorEastAsia"/>
          <w:b/>
          <w:bCs/>
        </w:rPr>
        <w:t>PTR</w:t>
      </w:r>
      <w:r>
        <w:rPr>
          <w:rFonts w:eastAsiaTheme="minorEastAsia" w:cstheme="minorEastAsia"/>
          <w:b/>
          <w:bCs/>
        </w:rPr>
        <w:t xml:space="preserve">: </w:t>
      </w:r>
      <w:r>
        <w:rPr>
          <w:rFonts w:eastAsiaTheme="minorEastAsia" w:cstheme="minorEastAsia"/>
        </w:rPr>
        <w:t>Library faculty with a supervisory or mentoring relationship with the library faculty being considered by the committee may serve on SLPTR during the year but must recuse themselves from reviewing the PTR file of their supervisor/ee or mentor/ee.</w:t>
      </w:r>
    </w:p>
    <w:p w14:paraId="3E3BA1CA" w14:textId="77777777" w:rsidR="00C87484" w:rsidRPr="00E35A50" w:rsidRDefault="17D519A9">
      <w:pPr>
        <w:pStyle w:val="ListParagraph"/>
        <w:numPr>
          <w:ilvl w:val="1"/>
          <w:numId w:val="6"/>
        </w:numPr>
        <w:spacing w:after="0" w:line="240" w:lineRule="auto"/>
      </w:pPr>
      <w:r w:rsidRPr="00E35A50">
        <w:rPr>
          <w:rFonts w:eastAsiaTheme="minorEastAsia" w:cstheme="minorEastAsia"/>
          <w:b/>
          <w:bCs/>
        </w:rPr>
        <w:t>Standing Charges</w:t>
      </w:r>
      <w:r w:rsidRPr="00E35A50">
        <w:rPr>
          <w:rFonts w:eastAsiaTheme="minorEastAsia" w:cstheme="minorEastAsia"/>
        </w:rPr>
        <w:t xml:space="preserve">. </w:t>
      </w:r>
      <w:r w:rsidRPr="00E35A50">
        <w:rPr>
          <w:rFonts w:eastAsiaTheme="minorEastAsia" w:cstheme="minorEastAsia"/>
          <w:b/>
          <w:bCs/>
        </w:rPr>
        <w:t>Sabbaticals.</w:t>
      </w:r>
      <w:r w:rsidRPr="00E35A50">
        <w:rPr>
          <w:rFonts w:eastAsiaTheme="minorEastAsia" w:cstheme="minorEastAsia"/>
        </w:rPr>
        <w:t xml:space="preserve"> The </w:t>
      </w:r>
      <w:r w:rsidR="000D718E">
        <w:rPr>
          <w:rFonts w:eastAsiaTheme="minorEastAsia" w:cstheme="minorEastAsia"/>
        </w:rPr>
        <w:t>SLPTR</w:t>
      </w:r>
      <w:r w:rsidRPr="00E35A50">
        <w:rPr>
          <w:rFonts w:eastAsiaTheme="minorEastAsia" w:cstheme="minorEastAsia"/>
        </w:rPr>
        <w:t xml:space="preserve"> review</w:t>
      </w:r>
      <w:r w:rsidR="0081506C">
        <w:rPr>
          <w:rFonts w:eastAsiaTheme="minorEastAsia" w:cstheme="minorEastAsia"/>
        </w:rPr>
        <w:t>s</w:t>
      </w:r>
      <w:r w:rsidRPr="00E35A50">
        <w:rPr>
          <w:rFonts w:eastAsiaTheme="minorEastAsia" w:cstheme="minorEastAsia"/>
        </w:rPr>
        <w:t xml:space="preserve"> and evaluate</w:t>
      </w:r>
      <w:r w:rsidR="0081506C">
        <w:rPr>
          <w:rFonts w:eastAsiaTheme="minorEastAsia" w:cstheme="minorEastAsia"/>
        </w:rPr>
        <w:t>s</w:t>
      </w:r>
      <w:r w:rsidRPr="00E35A50">
        <w:rPr>
          <w:rFonts w:eastAsiaTheme="minorEastAsia" w:cstheme="minorEastAsia"/>
        </w:rPr>
        <w:t xml:space="preserve"> the merit of each sabbatical proposal. It notif</w:t>
      </w:r>
      <w:r w:rsidR="0081506C">
        <w:rPr>
          <w:rFonts w:eastAsiaTheme="minorEastAsia" w:cstheme="minorEastAsia"/>
        </w:rPr>
        <w:t>ies</w:t>
      </w:r>
      <w:r w:rsidRPr="00E35A50">
        <w:rPr>
          <w:rFonts w:eastAsiaTheme="minorEastAsia" w:cstheme="minorEastAsia"/>
        </w:rPr>
        <w:t xml:space="preserve"> each applicant in writing of its recommendation and forward</w:t>
      </w:r>
      <w:r w:rsidR="0081506C">
        <w:rPr>
          <w:rFonts w:eastAsiaTheme="minorEastAsia" w:cstheme="minorEastAsia"/>
        </w:rPr>
        <w:t>s</w:t>
      </w:r>
      <w:r w:rsidRPr="00E35A50">
        <w:rPr>
          <w:rFonts w:eastAsiaTheme="minorEastAsia" w:cstheme="minorEastAsia"/>
        </w:rPr>
        <w:t xml:space="preserve"> each recommendation to</w:t>
      </w:r>
      <w:r w:rsidR="00A13255">
        <w:rPr>
          <w:rFonts w:eastAsiaTheme="minorEastAsia" w:cstheme="minorEastAsia"/>
        </w:rPr>
        <w:t xml:space="preserve"> the Dean of Libraries, who</w:t>
      </w:r>
      <w:r w:rsidRPr="00E35A50">
        <w:rPr>
          <w:rFonts w:eastAsiaTheme="minorEastAsia" w:cstheme="minorEastAsia"/>
        </w:rPr>
        <w:t xml:space="preserve"> review</w:t>
      </w:r>
      <w:r w:rsidR="00A13255">
        <w:rPr>
          <w:rFonts w:eastAsiaTheme="minorEastAsia" w:cstheme="minorEastAsia"/>
        </w:rPr>
        <w:t>s</w:t>
      </w:r>
      <w:r w:rsidRPr="00E35A50">
        <w:rPr>
          <w:rFonts w:eastAsiaTheme="minorEastAsia" w:cstheme="minorEastAsia"/>
        </w:rPr>
        <w:t xml:space="preserve"> and evaluate</w:t>
      </w:r>
      <w:r w:rsidR="00A13255">
        <w:rPr>
          <w:rFonts w:eastAsiaTheme="minorEastAsia" w:cstheme="minorEastAsia"/>
        </w:rPr>
        <w:t>s</w:t>
      </w:r>
      <w:r w:rsidRPr="00E35A50">
        <w:rPr>
          <w:rFonts w:eastAsiaTheme="minorEastAsia" w:cstheme="minorEastAsia"/>
        </w:rPr>
        <w:t xml:space="preserve"> the proposal before transmittal to the Provost for referral to the University Committee on Sabbatical Leaves for evaluation (see 8.1.1-8.2.7 of the </w:t>
      </w:r>
      <w:r w:rsidRPr="00E35A50">
        <w:rPr>
          <w:rFonts w:eastAsiaTheme="minorEastAsia" w:cstheme="minorEastAsia"/>
          <w:i/>
          <w:iCs/>
        </w:rPr>
        <w:t>Faculty Senate Rules and Regulations</w:t>
      </w:r>
      <w:r w:rsidRPr="00E35A50">
        <w:rPr>
          <w:rFonts w:eastAsiaTheme="minorEastAsia" w:cstheme="minorEastAsia"/>
        </w:rPr>
        <w:t xml:space="preserve">). </w:t>
      </w:r>
    </w:p>
    <w:p w14:paraId="10BA8C31" w14:textId="77777777" w:rsidR="00C87484" w:rsidRPr="00E35A50" w:rsidRDefault="000D718E">
      <w:pPr>
        <w:pStyle w:val="ListParagraph"/>
        <w:numPr>
          <w:ilvl w:val="1"/>
          <w:numId w:val="6"/>
        </w:numPr>
        <w:spacing w:after="0" w:line="240" w:lineRule="auto"/>
      </w:pPr>
      <w:r>
        <w:rPr>
          <w:rFonts w:eastAsiaTheme="minorEastAsia" w:cstheme="minorEastAsia"/>
        </w:rPr>
        <w:t>SLPTR</w:t>
      </w:r>
      <w:r w:rsidR="17D519A9" w:rsidRPr="00E35A50">
        <w:rPr>
          <w:rFonts w:eastAsiaTheme="minorEastAsia" w:cstheme="minorEastAsia"/>
        </w:rPr>
        <w:t xml:space="preserve"> address</w:t>
      </w:r>
      <w:r w:rsidR="0081506C">
        <w:rPr>
          <w:rFonts w:eastAsiaTheme="minorEastAsia" w:cstheme="minorEastAsia"/>
        </w:rPr>
        <w:t>es</w:t>
      </w:r>
      <w:r w:rsidR="17D519A9" w:rsidRPr="00E35A50">
        <w:rPr>
          <w:rFonts w:eastAsiaTheme="minorEastAsia" w:cstheme="minorEastAsia"/>
        </w:rPr>
        <w:t xml:space="preserve"> itself to matters of policy pertaining to the sabbatical leave system and report</w:t>
      </w:r>
      <w:r w:rsidR="0081506C">
        <w:rPr>
          <w:rFonts w:eastAsiaTheme="minorEastAsia" w:cstheme="minorEastAsia"/>
        </w:rPr>
        <w:t>s</w:t>
      </w:r>
      <w:r w:rsidR="17D519A9" w:rsidRPr="00E35A50">
        <w:rPr>
          <w:rFonts w:eastAsiaTheme="minorEastAsia" w:cstheme="minorEastAsia"/>
        </w:rPr>
        <w:t xml:space="preserve"> its recommendations to the Dean. </w:t>
      </w:r>
    </w:p>
    <w:p w14:paraId="5FA0E40E" w14:textId="77777777" w:rsidR="00C87484" w:rsidRPr="00E35A50" w:rsidRDefault="17D519A9">
      <w:pPr>
        <w:pStyle w:val="ListParagraph"/>
        <w:numPr>
          <w:ilvl w:val="1"/>
          <w:numId w:val="6"/>
        </w:numPr>
        <w:spacing w:after="0" w:line="240" w:lineRule="auto"/>
      </w:pPr>
      <w:r w:rsidRPr="00E35A50">
        <w:rPr>
          <w:rFonts w:eastAsiaTheme="minorEastAsia" w:cstheme="minorEastAsia"/>
          <w:b/>
          <w:bCs/>
        </w:rPr>
        <w:t>Post-Tenure Review.</w:t>
      </w:r>
      <w:r w:rsidRPr="00E35A50">
        <w:rPr>
          <w:rFonts w:eastAsiaTheme="minorEastAsia" w:cstheme="minorEastAsia"/>
        </w:rPr>
        <w:t xml:space="preserve"> </w:t>
      </w:r>
      <w:r w:rsidR="000D718E">
        <w:rPr>
          <w:rFonts w:eastAsiaTheme="minorEastAsia" w:cstheme="minorEastAsia"/>
        </w:rPr>
        <w:t>SLPTR</w:t>
      </w:r>
      <w:r w:rsidRPr="00E35A50">
        <w:rPr>
          <w:rFonts w:eastAsiaTheme="minorEastAsia" w:cstheme="minorEastAsia"/>
        </w:rPr>
        <w:t xml:space="preserve"> also review</w:t>
      </w:r>
      <w:r w:rsidR="0081506C">
        <w:rPr>
          <w:rFonts w:eastAsiaTheme="minorEastAsia" w:cstheme="minorEastAsia"/>
        </w:rPr>
        <w:t>s</w:t>
      </w:r>
      <w:r w:rsidRPr="00E35A50">
        <w:rPr>
          <w:rFonts w:eastAsiaTheme="minorEastAsia" w:cstheme="minorEastAsia"/>
        </w:rPr>
        <w:t xml:space="preserve"> the qualifications and performance of all members of the library faculty who are scheduled to be evaluated for </w:t>
      </w:r>
      <w:r w:rsidR="00A57013">
        <w:rPr>
          <w:rFonts w:eastAsiaTheme="minorEastAsia" w:cstheme="minorEastAsia"/>
        </w:rPr>
        <w:t>PTR</w:t>
      </w:r>
      <w:r w:rsidRPr="00E35A50">
        <w:rPr>
          <w:rFonts w:eastAsiaTheme="minorEastAsia" w:cstheme="minorEastAsia"/>
        </w:rPr>
        <w:t>.</w:t>
      </w:r>
    </w:p>
    <w:p w14:paraId="3A59C607" w14:textId="77777777" w:rsidR="009F0C65" w:rsidRPr="00E35A50" w:rsidRDefault="000D718E">
      <w:pPr>
        <w:pStyle w:val="ListParagraph"/>
        <w:numPr>
          <w:ilvl w:val="1"/>
          <w:numId w:val="6"/>
        </w:numPr>
        <w:spacing w:after="0" w:line="240" w:lineRule="auto"/>
      </w:pPr>
      <w:r>
        <w:rPr>
          <w:rFonts w:eastAsiaTheme="minorEastAsia" w:cstheme="minorEastAsia"/>
        </w:rPr>
        <w:t>SLPTR</w:t>
      </w:r>
      <w:r w:rsidR="17D519A9" w:rsidRPr="00E35A50">
        <w:rPr>
          <w:rFonts w:eastAsiaTheme="minorEastAsia" w:cstheme="minorEastAsia"/>
        </w:rPr>
        <w:t xml:space="preserve"> address</w:t>
      </w:r>
      <w:r w:rsidR="0081506C">
        <w:rPr>
          <w:rFonts w:eastAsiaTheme="minorEastAsia" w:cstheme="minorEastAsia"/>
        </w:rPr>
        <w:t>es</w:t>
      </w:r>
      <w:r w:rsidR="17D519A9" w:rsidRPr="00E35A50">
        <w:rPr>
          <w:rFonts w:eastAsiaTheme="minorEastAsia" w:cstheme="minorEastAsia"/>
        </w:rPr>
        <w:t xml:space="preserve"> itself to matters of policy pertaining to the post-tenure review and report</w:t>
      </w:r>
      <w:r w:rsidR="0081506C">
        <w:rPr>
          <w:rFonts w:eastAsiaTheme="minorEastAsia" w:cstheme="minorEastAsia"/>
        </w:rPr>
        <w:t>s</w:t>
      </w:r>
      <w:r w:rsidR="17D519A9" w:rsidRPr="00E35A50">
        <w:rPr>
          <w:rFonts w:eastAsiaTheme="minorEastAsia" w:cstheme="minorEastAsia"/>
        </w:rPr>
        <w:t xml:space="preserve"> its recommendations to the Dean. </w:t>
      </w:r>
    </w:p>
    <w:p w14:paraId="210EC553" w14:textId="77777777" w:rsidR="00C87484" w:rsidRPr="002509A6" w:rsidRDefault="000D718E" w:rsidP="00C87484">
      <w:pPr>
        <w:pStyle w:val="ListParagraph"/>
        <w:numPr>
          <w:ilvl w:val="1"/>
          <w:numId w:val="6"/>
        </w:numPr>
        <w:spacing w:after="0" w:line="240" w:lineRule="auto"/>
      </w:pPr>
      <w:r>
        <w:rPr>
          <w:rFonts w:eastAsiaTheme="minorEastAsia" w:cstheme="minorEastAsia"/>
        </w:rPr>
        <w:t>SLPTR</w:t>
      </w:r>
      <w:r w:rsidR="17D519A9" w:rsidRPr="002509A6">
        <w:rPr>
          <w:rFonts w:eastAsiaTheme="minorEastAsia" w:cstheme="minorEastAsia"/>
        </w:rPr>
        <w:t xml:space="preserve"> function</w:t>
      </w:r>
      <w:r w:rsidR="0081506C" w:rsidRPr="002509A6">
        <w:rPr>
          <w:rFonts w:eastAsiaTheme="minorEastAsia" w:cstheme="minorEastAsia"/>
        </w:rPr>
        <w:t>s</w:t>
      </w:r>
      <w:r w:rsidR="17D519A9" w:rsidRPr="002509A6">
        <w:rPr>
          <w:rFonts w:eastAsiaTheme="minorEastAsia" w:cstheme="minorEastAsia"/>
        </w:rPr>
        <w:t xml:space="preserve"> as a unit with all members present. Each </w:t>
      </w:r>
      <w:r w:rsidR="0081506C" w:rsidRPr="002509A6">
        <w:rPr>
          <w:rFonts w:eastAsiaTheme="minorEastAsia" w:cstheme="minorEastAsia"/>
        </w:rPr>
        <w:t>member has</w:t>
      </w:r>
      <w:r w:rsidR="17D519A9" w:rsidRPr="002509A6">
        <w:rPr>
          <w:rFonts w:eastAsiaTheme="minorEastAsia" w:cstheme="minorEastAsia"/>
        </w:rPr>
        <w:t xml:space="preserve"> the full privilege of voice and vote</w:t>
      </w:r>
      <w:r w:rsidR="0081506C" w:rsidRPr="002509A6">
        <w:rPr>
          <w:rFonts w:eastAsiaTheme="minorEastAsia" w:cstheme="minorEastAsia"/>
        </w:rPr>
        <w:t>s</w:t>
      </w:r>
      <w:r w:rsidR="17D519A9" w:rsidRPr="002509A6">
        <w:rPr>
          <w:rFonts w:eastAsiaTheme="minorEastAsia" w:cstheme="minorEastAsia"/>
        </w:rPr>
        <w:t xml:space="preserve"> in all proceedings except those in which the vote is specifically denied </w:t>
      </w:r>
      <w:r w:rsidR="17D519A9" w:rsidRPr="002509A6">
        <w:rPr>
          <w:rFonts w:eastAsiaTheme="minorEastAsia" w:cstheme="minorEastAsia"/>
        </w:rPr>
        <w:lastRenderedPageBreak/>
        <w:t>by a majority vote,</w:t>
      </w:r>
      <w:r w:rsidR="002509A6" w:rsidRPr="002509A6">
        <w:rPr>
          <w:rFonts w:eastAsiaTheme="minorEastAsia" w:cstheme="minorEastAsia"/>
        </w:rPr>
        <w:t xml:space="preserve"> or</w:t>
      </w:r>
      <w:r w:rsidR="17D519A9" w:rsidRPr="002509A6">
        <w:rPr>
          <w:rFonts w:eastAsiaTheme="minorEastAsia" w:cstheme="minorEastAsia"/>
        </w:rPr>
        <w:t xml:space="preserve"> </w:t>
      </w:r>
      <w:r>
        <w:rPr>
          <w:rFonts w:eastAsiaTheme="minorEastAsia" w:cstheme="minorEastAsia"/>
        </w:rPr>
        <w:t>SLPTR</w:t>
      </w:r>
      <w:r w:rsidR="17D519A9" w:rsidRPr="002509A6">
        <w:rPr>
          <w:rFonts w:eastAsiaTheme="minorEastAsia" w:cstheme="minorEastAsia"/>
        </w:rPr>
        <w:t xml:space="preserve"> disqualifies a member from discussion, voting, or both</w:t>
      </w:r>
      <w:r w:rsidR="002509A6" w:rsidRPr="002509A6">
        <w:rPr>
          <w:rFonts w:eastAsiaTheme="minorEastAsia" w:cstheme="minorEastAsia"/>
        </w:rPr>
        <w:t>,</w:t>
      </w:r>
      <w:r w:rsidR="17D519A9" w:rsidRPr="002509A6">
        <w:rPr>
          <w:rFonts w:eastAsiaTheme="minorEastAsia" w:cstheme="minorEastAsia"/>
        </w:rPr>
        <w:t xml:space="preserve"> because their relationship to the matter under discussion is judged prejudicial by </w:t>
      </w:r>
      <w:r>
        <w:rPr>
          <w:rFonts w:eastAsiaTheme="minorEastAsia" w:cstheme="minorEastAsia"/>
        </w:rPr>
        <w:t>SLPTR</w:t>
      </w:r>
      <w:r w:rsidR="17D519A9" w:rsidRPr="002509A6">
        <w:rPr>
          <w:rFonts w:eastAsiaTheme="minorEastAsia" w:cstheme="minorEastAsia"/>
        </w:rPr>
        <w:t xml:space="preserve">. </w:t>
      </w:r>
    </w:p>
    <w:p w14:paraId="4EB4BF44" w14:textId="77777777" w:rsidR="00C87484" w:rsidRPr="00E35A50" w:rsidRDefault="17D519A9" w:rsidP="00C87484">
      <w:pPr>
        <w:pStyle w:val="ListParagraph"/>
        <w:numPr>
          <w:ilvl w:val="1"/>
          <w:numId w:val="6"/>
        </w:numPr>
        <w:spacing w:after="0" w:line="240" w:lineRule="auto"/>
      </w:pPr>
      <w:r w:rsidRPr="00E35A50">
        <w:rPr>
          <w:rFonts w:eastAsiaTheme="minorEastAsia" w:cstheme="minorEastAsia"/>
        </w:rPr>
        <w:t xml:space="preserve">If, due to unanticipated circumstances, (i.e. a recusal) there are fewer than three available members of </w:t>
      </w:r>
      <w:r w:rsidR="000D718E">
        <w:rPr>
          <w:rFonts w:eastAsiaTheme="minorEastAsia" w:cstheme="minorEastAsia"/>
        </w:rPr>
        <w:t>SLPTR</w:t>
      </w:r>
      <w:r w:rsidRPr="00E35A50">
        <w:rPr>
          <w:rFonts w:eastAsiaTheme="minorEastAsia" w:cstheme="minorEastAsia"/>
        </w:rPr>
        <w:t xml:space="preserve"> qualified to vote in an individual case, LFA Executive Committee appoint</w:t>
      </w:r>
      <w:r w:rsidR="00EF6B45">
        <w:rPr>
          <w:rFonts w:eastAsiaTheme="minorEastAsia" w:cstheme="minorEastAsia"/>
        </w:rPr>
        <w:t>s</w:t>
      </w:r>
      <w:r w:rsidRPr="00E35A50">
        <w:rPr>
          <w:rFonts w:eastAsiaTheme="minorEastAsia" w:cstheme="minorEastAsia"/>
        </w:rPr>
        <w:t xml:space="preserve"> a qualified member of LFA to review and vote on that particular case. </w:t>
      </w:r>
    </w:p>
    <w:p w14:paraId="071A83CD" w14:textId="77777777" w:rsidR="00C87484" w:rsidRDefault="17D519A9" w:rsidP="17D519A9">
      <w:pPr>
        <w:pStyle w:val="ListParagraph"/>
        <w:numPr>
          <w:ilvl w:val="1"/>
          <w:numId w:val="6"/>
        </w:numPr>
        <w:spacing w:after="0" w:line="240" w:lineRule="auto"/>
        <w:rPr>
          <w:rFonts w:eastAsiaTheme="minorEastAsia" w:cstheme="minorEastAsia"/>
        </w:rPr>
      </w:pPr>
      <w:r w:rsidRPr="00E35A50">
        <w:rPr>
          <w:rFonts w:eastAsiaTheme="minorEastAsia" w:cstheme="minorEastAsia"/>
        </w:rPr>
        <w:t xml:space="preserve">Once </w:t>
      </w:r>
      <w:r w:rsidR="000D718E">
        <w:rPr>
          <w:rFonts w:eastAsiaTheme="minorEastAsia" w:cstheme="minorEastAsia"/>
        </w:rPr>
        <w:t>SLPTR</w:t>
      </w:r>
      <w:r w:rsidRPr="00E35A50">
        <w:rPr>
          <w:rFonts w:eastAsiaTheme="minorEastAsia" w:cstheme="minorEastAsia"/>
        </w:rPr>
        <w:t xml:space="preserve"> completes its review, a copy </w:t>
      </w:r>
      <w:r w:rsidR="00EF6B45">
        <w:rPr>
          <w:rFonts w:eastAsiaTheme="minorEastAsia" w:cstheme="minorEastAsia"/>
        </w:rPr>
        <w:t>is</w:t>
      </w:r>
      <w:r w:rsidRPr="00E35A50">
        <w:rPr>
          <w:rFonts w:eastAsiaTheme="minorEastAsia" w:cstheme="minorEastAsia"/>
        </w:rPr>
        <w:t xml:space="preserve"> shared with the faculty member, who may submit a written response for inclusion in the file before it is forwarded to the Dean of Libraries.</w:t>
      </w:r>
    </w:p>
    <w:p w14:paraId="1F3EF8C3" w14:textId="77777777" w:rsidR="000E00DF" w:rsidRPr="000E00DF" w:rsidRDefault="000E00DF" w:rsidP="00CB0159">
      <w:pPr>
        <w:pStyle w:val="ListParagraph"/>
        <w:numPr>
          <w:ilvl w:val="1"/>
          <w:numId w:val="6"/>
        </w:numPr>
        <w:spacing w:after="0" w:line="240" w:lineRule="auto"/>
      </w:pPr>
      <w:r w:rsidRPr="00E35A50">
        <w:rPr>
          <w:rFonts w:eastAsiaTheme="minorEastAsia" w:cstheme="minorEastAsia"/>
        </w:rPr>
        <w:t xml:space="preserve">The deliberations </w:t>
      </w:r>
      <w:r>
        <w:rPr>
          <w:rFonts w:eastAsiaTheme="minorEastAsia" w:cstheme="minorEastAsia"/>
        </w:rPr>
        <w:t>are</w:t>
      </w:r>
      <w:r w:rsidRPr="00E35A50">
        <w:rPr>
          <w:rFonts w:eastAsiaTheme="minorEastAsia" w:cstheme="minorEastAsia"/>
        </w:rPr>
        <w:t xml:space="preserve"> held in strict confidence; discussion of cases by </w:t>
      </w:r>
      <w:r w:rsidR="000D718E">
        <w:rPr>
          <w:rFonts w:eastAsiaTheme="minorEastAsia" w:cstheme="minorEastAsia"/>
        </w:rPr>
        <w:t>SLPTR</w:t>
      </w:r>
      <w:r w:rsidRPr="00E35A50">
        <w:rPr>
          <w:rFonts w:eastAsiaTheme="minorEastAsia" w:cstheme="minorEastAsia"/>
        </w:rPr>
        <w:t xml:space="preserve"> members </w:t>
      </w:r>
      <w:r>
        <w:rPr>
          <w:rFonts w:eastAsiaTheme="minorEastAsia" w:cstheme="minorEastAsia"/>
        </w:rPr>
        <w:t>is</w:t>
      </w:r>
      <w:r w:rsidRPr="00E35A50">
        <w:rPr>
          <w:rFonts w:eastAsiaTheme="minorEastAsia" w:cstheme="minorEastAsia"/>
        </w:rPr>
        <w:t xml:space="preserve"> restricted to meetings of </w:t>
      </w:r>
      <w:r w:rsidR="000D718E">
        <w:rPr>
          <w:rFonts w:eastAsiaTheme="minorEastAsia" w:cstheme="minorEastAsia"/>
        </w:rPr>
        <w:t>SLPTR</w:t>
      </w:r>
      <w:r w:rsidRPr="00E35A50">
        <w:rPr>
          <w:rFonts w:eastAsiaTheme="minorEastAsia" w:cstheme="minorEastAsia"/>
        </w:rPr>
        <w:t xml:space="preserve"> formally convened.</w:t>
      </w:r>
    </w:p>
    <w:p w14:paraId="4DDA0789" w14:textId="77777777" w:rsidR="00C87484" w:rsidRPr="00E35A50" w:rsidRDefault="00C87484" w:rsidP="00CB0159">
      <w:pPr>
        <w:spacing w:after="0" w:line="240" w:lineRule="auto"/>
        <w:rPr>
          <w:rFonts w:eastAsiaTheme="minorEastAsia"/>
          <w:b/>
          <w:bCs/>
        </w:rPr>
      </w:pPr>
    </w:p>
    <w:p w14:paraId="40600389" w14:textId="77777777" w:rsidR="00C87484" w:rsidRPr="00E35A50" w:rsidRDefault="006A2750" w:rsidP="00CB0159">
      <w:pPr>
        <w:spacing w:after="0" w:line="240" w:lineRule="auto"/>
      </w:pPr>
      <w:r w:rsidRPr="00E31A2B">
        <w:rPr>
          <w:rFonts w:eastAsiaTheme="minorEastAsia" w:cstheme="minorEastAsia"/>
          <w:b/>
          <w:bCs/>
          <w:caps/>
        </w:rPr>
        <w:t xml:space="preserve">Section VI. </w:t>
      </w:r>
      <w:r w:rsidR="17D519A9" w:rsidRPr="00E31A2B">
        <w:rPr>
          <w:rFonts w:eastAsiaTheme="minorEastAsia" w:cstheme="minorEastAsia"/>
          <w:b/>
          <w:bCs/>
          <w:caps/>
        </w:rPr>
        <w:t>SELECTING</w:t>
      </w:r>
      <w:r w:rsidR="17D519A9" w:rsidRPr="00E35A50">
        <w:rPr>
          <w:rFonts w:eastAsiaTheme="minorEastAsia" w:cstheme="minorEastAsia"/>
          <w:b/>
          <w:bCs/>
        </w:rPr>
        <w:t xml:space="preserve"> MEMBERSHIP FOR THE DEAN’S REVIEW COMMITTEE</w:t>
      </w:r>
    </w:p>
    <w:p w14:paraId="3E7486C5" w14:textId="77777777" w:rsidR="00C87484" w:rsidRPr="00E35A50" w:rsidRDefault="17D519A9" w:rsidP="00CB0159">
      <w:pPr>
        <w:pStyle w:val="ListParagraph"/>
        <w:numPr>
          <w:ilvl w:val="0"/>
          <w:numId w:val="6"/>
        </w:numPr>
        <w:spacing w:after="0" w:line="240" w:lineRule="auto"/>
      </w:pPr>
      <w:r w:rsidRPr="00E35A50">
        <w:rPr>
          <w:rFonts w:eastAsiaTheme="minorEastAsia" w:cstheme="minorEastAsia"/>
        </w:rPr>
        <w:t>Upon call from the Provost, or other appropriate University authorit</w:t>
      </w:r>
      <w:r w:rsidR="0081506C">
        <w:rPr>
          <w:rFonts w:eastAsiaTheme="minorEastAsia" w:cstheme="minorEastAsia"/>
        </w:rPr>
        <w:t>y</w:t>
      </w:r>
      <w:r w:rsidR="00EF6B45">
        <w:rPr>
          <w:rFonts w:eastAsiaTheme="minorEastAsia" w:cstheme="minorEastAsia"/>
        </w:rPr>
        <w:t xml:space="preserve">, the LFA Executive Committee </w:t>
      </w:r>
      <w:r w:rsidRPr="00E35A50">
        <w:rPr>
          <w:rFonts w:eastAsiaTheme="minorEastAsia" w:cstheme="minorEastAsia"/>
        </w:rPr>
        <w:t>direct</w:t>
      </w:r>
      <w:r w:rsidR="00EF6B45">
        <w:rPr>
          <w:rFonts w:eastAsiaTheme="minorEastAsia" w:cstheme="minorEastAsia"/>
        </w:rPr>
        <w:t>s</w:t>
      </w:r>
      <w:r w:rsidRPr="00E35A50">
        <w:rPr>
          <w:rFonts w:eastAsiaTheme="minorEastAsia" w:cstheme="minorEastAsia"/>
        </w:rPr>
        <w:t xml:space="preserve"> the Nominating and Ballot Committee to create a ballot containing the names of all members of LFA. Appropriate notice </w:t>
      </w:r>
      <w:r w:rsidR="00EF6B45">
        <w:rPr>
          <w:rFonts w:eastAsiaTheme="minorEastAsia" w:cstheme="minorEastAsia"/>
        </w:rPr>
        <w:t>is</w:t>
      </w:r>
      <w:r w:rsidRPr="00E35A50">
        <w:rPr>
          <w:rFonts w:eastAsiaTheme="minorEastAsia" w:cstheme="minorEastAsia"/>
        </w:rPr>
        <w:t xml:space="preserve"> given to the members so that any individual may remove their name from the ballot before it is submitted to the membership for the vote. </w:t>
      </w:r>
    </w:p>
    <w:p w14:paraId="176311E7" w14:textId="77777777" w:rsidR="00C87484" w:rsidRPr="00E35A50" w:rsidRDefault="17D519A9" w:rsidP="00C87484">
      <w:pPr>
        <w:pStyle w:val="ListParagraph"/>
        <w:numPr>
          <w:ilvl w:val="0"/>
          <w:numId w:val="6"/>
        </w:numPr>
      </w:pPr>
      <w:r w:rsidRPr="00E35A50">
        <w:rPr>
          <w:rFonts w:eastAsiaTheme="minorEastAsia" w:cstheme="minorEastAsia"/>
        </w:rPr>
        <w:t xml:space="preserve">The votes </w:t>
      </w:r>
      <w:r w:rsidR="00EF6B45">
        <w:rPr>
          <w:rFonts w:eastAsiaTheme="minorEastAsia" w:cstheme="minorEastAsia"/>
        </w:rPr>
        <w:t>are</w:t>
      </w:r>
      <w:r w:rsidRPr="00E35A50">
        <w:rPr>
          <w:rFonts w:eastAsiaTheme="minorEastAsia" w:cstheme="minorEastAsia"/>
        </w:rPr>
        <w:t xml:space="preserve"> cast by distributed ballot (paper or electronic) with as much time elapsing before the closing date of the election as is possible within the constraints imposed by the call from the Provost. Each individual </w:t>
      </w:r>
      <w:r w:rsidR="004618AB">
        <w:rPr>
          <w:rFonts w:eastAsiaTheme="minorEastAsia" w:cstheme="minorEastAsia"/>
        </w:rPr>
        <w:t>may</w:t>
      </w:r>
      <w:r w:rsidRPr="00E35A50">
        <w:rPr>
          <w:rFonts w:eastAsiaTheme="minorEastAsia" w:cstheme="minorEastAsia"/>
        </w:rPr>
        <w:t xml:space="preserve"> vote for as </w:t>
      </w:r>
      <w:r w:rsidR="004618AB">
        <w:rPr>
          <w:rFonts w:eastAsiaTheme="minorEastAsia" w:cstheme="minorEastAsia"/>
        </w:rPr>
        <w:t>many library faculty as requested by the Provost’s Office for membership on the Review Committee</w:t>
      </w:r>
      <w:r w:rsidRPr="00E35A50">
        <w:rPr>
          <w:rFonts w:eastAsiaTheme="minorEastAsia" w:cstheme="minorEastAsia"/>
        </w:rPr>
        <w:t xml:space="preserve">. </w:t>
      </w:r>
    </w:p>
    <w:p w14:paraId="4EB298B1" w14:textId="77777777" w:rsidR="00C87484" w:rsidRPr="00E35A50" w:rsidRDefault="17D519A9" w:rsidP="001172EC">
      <w:pPr>
        <w:pStyle w:val="ListParagraph"/>
        <w:numPr>
          <w:ilvl w:val="0"/>
          <w:numId w:val="6"/>
        </w:numPr>
      </w:pPr>
      <w:r w:rsidRPr="00E35A50">
        <w:rPr>
          <w:rFonts w:eastAsiaTheme="minorEastAsia" w:cstheme="minorEastAsia"/>
        </w:rPr>
        <w:t>The LFA Executive Committee forward</w:t>
      </w:r>
      <w:r w:rsidR="00EF6B45">
        <w:rPr>
          <w:rFonts w:eastAsiaTheme="minorEastAsia" w:cstheme="minorEastAsia"/>
        </w:rPr>
        <w:t>s</w:t>
      </w:r>
      <w:r w:rsidRPr="00E35A50">
        <w:rPr>
          <w:rFonts w:eastAsiaTheme="minorEastAsia" w:cstheme="minorEastAsia"/>
        </w:rPr>
        <w:t xml:space="preserve"> as many names as requested in the call for members to the Dean’s Review Committee, with the names placed in rank order b</w:t>
      </w:r>
      <w:r w:rsidR="001172EC">
        <w:rPr>
          <w:rFonts w:eastAsiaTheme="minorEastAsia" w:cstheme="minorEastAsia"/>
        </w:rPr>
        <w:t>y the number of votes received.</w:t>
      </w:r>
    </w:p>
    <w:p w14:paraId="3498ACF9" w14:textId="4193715A" w:rsidR="00C87484" w:rsidRPr="00E35A50" w:rsidRDefault="006A2750" w:rsidP="00D60564">
      <w:pPr>
        <w:spacing w:after="0" w:line="240" w:lineRule="auto"/>
        <w:rPr>
          <w:rFonts w:eastAsiaTheme="minorEastAsia"/>
          <w:b/>
          <w:bCs/>
          <w:i/>
        </w:rPr>
      </w:pPr>
      <w:r w:rsidRPr="006A2750">
        <w:rPr>
          <w:rFonts w:eastAsiaTheme="minorEastAsia" w:cstheme="minorEastAsia"/>
          <w:b/>
          <w:bCs/>
          <w:iCs/>
        </w:rPr>
        <w:t>SECTION VII.</w:t>
      </w:r>
      <w:r>
        <w:rPr>
          <w:rFonts w:eastAsiaTheme="minorEastAsia" w:cstheme="minorEastAsia"/>
          <w:b/>
          <w:bCs/>
          <w:i/>
          <w:iCs/>
        </w:rPr>
        <w:t xml:space="preserve"> </w:t>
      </w:r>
      <w:r w:rsidR="00E966BB">
        <w:rPr>
          <w:rFonts w:eastAsiaTheme="minorEastAsia" w:cstheme="minorEastAsia"/>
          <w:b/>
          <w:bCs/>
          <w:i/>
          <w:iCs/>
        </w:rPr>
        <w:t>PROMOTION AND TENURE PROCEDURES FOR THE FACULTY OF THE UNIVERSITY OF KANSAS LIBRARIES</w:t>
      </w:r>
      <w:r w:rsidR="17D519A9" w:rsidRPr="00E35A50">
        <w:rPr>
          <w:rFonts w:eastAsiaTheme="minorEastAsia" w:cstheme="minorEastAsia"/>
          <w:b/>
          <w:bCs/>
          <w:i/>
          <w:iCs/>
        </w:rPr>
        <w:t xml:space="preserve">, CRITERIA FOR ACADEMIC RANKS OF LIBRARY FACULTY, POST-TENURE REVIEW CRITERIA AND PROCEDURES, FACULTY EVALUATION PLAN </w:t>
      </w:r>
    </w:p>
    <w:p w14:paraId="60308ACC" w14:textId="001DADAC" w:rsidR="00C87484" w:rsidRPr="00E35A50" w:rsidRDefault="17D519A9" w:rsidP="00D60564">
      <w:pPr>
        <w:pStyle w:val="ListParagraph"/>
        <w:numPr>
          <w:ilvl w:val="0"/>
          <w:numId w:val="5"/>
        </w:numPr>
        <w:spacing w:after="0" w:line="240" w:lineRule="auto"/>
      </w:pPr>
      <w:r w:rsidRPr="00E35A50">
        <w:rPr>
          <w:rFonts w:eastAsiaTheme="minorEastAsia" w:cstheme="minorEastAsia"/>
        </w:rPr>
        <w:t xml:space="preserve">The final vote on proposed revisions to the University of Kansas Libraries' </w:t>
      </w:r>
      <w:r w:rsidR="00E966BB">
        <w:rPr>
          <w:rFonts w:eastAsiaTheme="minorEastAsia" w:cstheme="minorEastAsia"/>
          <w:i/>
          <w:iCs/>
        </w:rPr>
        <w:t>Promo</w:t>
      </w:r>
      <w:r w:rsidR="00007D31">
        <w:rPr>
          <w:rFonts w:eastAsiaTheme="minorEastAsia" w:cstheme="minorEastAsia"/>
          <w:i/>
          <w:iCs/>
        </w:rPr>
        <w:t>tion and Tenure Procedures for t</w:t>
      </w:r>
      <w:r w:rsidR="00E966BB">
        <w:rPr>
          <w:rFonts w:eastAsiaTheme="minorEastAsia" w:cstheme="minorEastAsia"/>
          <w:i/>
          <w:iCs/>
        </w:rPr>
        <w:t>he</w:t>
      </w:r>
      <w:r w:rsidRPr="00E35A50">
        <w:rPr>
          <w:rFonts w:eastAsiaTheme="minorEastAsia" w:cstheme="minorEastAsia"/>
          <w:i/>
          <w:iCs/>
        </w:rPr>
        <w:t xml:space="preserve"> Faculty</w:t>
      </w:r>
      <w:r w:rsidR="00007D31">
        <w:rPr>
          <w:rFonts w:eastAsiaTheme="minorEastAsia" w:cstheme="minorEastAsia"/>
          <w:i/>
          <w:iCs/>
        </w:rPr>
        <w:t xml:space="preserve"> of T</w:t>
      </w:r>
      <w:r w:rsidR="00E966BB">
        <w:rPr>
          <w:rFonts w:eastAsiaTheme="minorEastAsia" w:cstheme="minorEastAsia"/>
          <w:i/>
          <w:iCs/>
        </w:rPr>
        <w:t>he University of Kansas Libraries</w:t>
      </w:r>
      <w:r w:rsidRPr="00E35A50">
        <w:rPr>
          <w:rFonts w:eastAsiaTheme="minorEastAsia" w:cstheme="minorEastAsia"/>
          <w:i/>
          <w:iCs/>
        </w:rPr>
        <w:t xml:space="preserve">, Criteria for Academic Ranks of Library Faculty, Post-Tenure Review Criteria and Procedures, </w:t>
      </w:r>
      <w:r w:rsidRPr="00E35A50">
        <w:rPr>
          <w:rFonts w:eastAsiaTheme="minorEastAsia" w:cstheme="minorEastAsia"/>
        </w:rPr>
        <w:t xml:space="preserve">and </w:t>
      </w:r>
      <w:r w:rsidRPr="00E35A50">
        <w:rPr>
          <w:rFonts w:eastAsiaTheme="minorEastAsia" w:cstheme="minorEastAsia"/>
          <w:i/>
          <w:iCs/>
        </w:rPr>
        <w:t>Faculty Evaluation Plan</w:t>
      </w:r>
      <w:r w:rsidRPr="00E35A50">
        <w:rPr>
          <w:rFonts w:eastAsiaTheme="minorEastAsia" w:cstheme="minorEastAsia"/>
        </w:rPr>
        <w:t xml:space="preserve"> may be cast by distributed ballot (paper or electronic) provided that a majority of eligible LFA members vote to do so in a regular or special meeting. </w:t>
      </w:r>
    </w:p>
    <w:p w14:paraId="414992BE" w14:textId="77777777" w:rsidR="00C87484" w:rsidRPr="00E35A50" w:rsidRDefault="17D519A9" w:rsidP="00C87484">
      <w:pPr>
        <w:pStyle w:val="ListParagraph"/>
        <w:numPr>
          <w:ilvl w:val="0"/>
          <w:numId w:val="5"/>
        </w:numPr>
      </w:pPr>
      <w:r w:rsidRPr="00E35A50">
        <w:rPr>
          <w:rFonts w:eastAsiaTheme="minorEastAsia" w:cstheme="minorEastAsia"/>
        </w:rPr>
        <w:t xml:space="preserve">When the final vote is cast by distributed ballot (paper or electronic), a simple majority vote by eligible voters </w:t>
      </w:r>
      <w:r w:rsidR="00532C12">
        <w:rPr>
          <w:rFonts w:eastAsiaTheme="minorEastAsia" w:cstheme="minorEastAsia"/>
        </w:rPr>
        <w:t>is</w:t>
      </w:r>
      <w:r w:rsidRPr="00E35A50">
        <w:rPr>
          <w:rFonts w:eastAsiaTheme="minorEastAsia" w:cstheme="minorEastAsia"/>
        </w:rPr>
        <w:t xml:space="preserve"> required for adoption of any proposed revisions, provided that a simple majority of membership eligible to vote returns valid ballots. </w:t>
      </w:r>
    </w:p>
    <w:p w14:paraId="3E8F6CAC" w14:textId="77777777" w:rsidR="00C87484" w:rsidRPr="00E35A50" w:rsidRDefault="17D519A9" w:rsidP="00CB0159">
      <w:pPr>
        <w:pStyle w:val="ListParagraph"/>
        <w:numPr>
          <w:ilvl w:val="0"/>
          <w:numId w:val="5"/>
        </w:numPr>
        <w:spacing w:after="0" w:line="240" w:lineRule="auto"/>
      </w:pPr>
      <w:r w:rsidRPr="00E35A50">
        <w:rPr>
          <w:rFonts w:eastAsiaTheme="minorEastAsia" w:cstheme="minorEastAsia"/>
        </w:rPr>
        <w:t>Whenever there are revisions to documents regarding promotion and tenure, the Dean’s Office and LFA Executive Committee ensure that they are forwarded to the Faculty Senate’s committee on Standards and Procedures on Promotion and Tenure (SPPT).</w:t>
      </w:r>
    </w:p>
    <w:p w14:paraId="1F48E0AC" w14:textId="77777777" w:rsidR="00C87484" w:rsidRPr="00E35A50" w:rsidRDefault="00C87484" w:rsidP="00CB0159">
      <w:pPr>
        <w:pStyle w:val="ListParagraph"/>
        <w:spacing w:after="0" w:line="240" w:lineRule="auto"/>
      </w:pPr>
    </w:p>
    <w:p w14:paraId="49DFE653" w14:textId="77777777" w:rsidR="008649C3" w:rsidRDefault="00427843" w:rsidP="00CB0159">
      <w:pPr>
        <w:spacing w:after="0" w:line="240" w:lineRule="auto"/>
        <w:rPr>
          <w:rFonts w:eastAsiaTheme="minorEastAsia" w:cstheme="minorEastAsia"/>
        </w:rPr>
      </w:pPr>
      <w:r>
        <w:rPr>
          <w:rFonts w:eastAsiaTheme="minorEastAsia" w:cstheme="minorEastAsia"/>
          <w:b/>
          <w:bCs/>
          <w:caps/>
        </w:rPr>
        <w:t xml:space="preserve">Section vii. </w:t>
      </w:r>
      <w:r w:rsidR="17D519A9" w:rsidRPr="00E04ED8">
        <w:rPr>
          <w:rFonts w:eastAsiaTheme="minorEastAsia" w:cstheme="minorEastAsia"/>
          <w:b/>
          <w:bCs/>
          <w:caps/>
        </w:rPr>
        <w:t>DISSOLUTION</w:t>
      </w:r>
      <w:r w:rsidR="00E04ED8" w:rsidRPr="00E04ED8">
        <w:rPr>
          <w:rFonts w:eastAsiaTheme="minorEastAsia" w:cstheme="minorEastAsia"/>
          <w:b/>
          <w:bCs/>
          <w:caps/>
        </w:rPr>
        <w:t xml:space="preserve"> of Assembly.</w:t>
      </w:r>
      <w:r w:rsidR="17D519A9" w:rsidRPr="00E35A50">
        <w:rPr>
          <w:rFonts w:eastAsiaTheme="minorEastAsia" w:cstheme="minorEastAsia"/>
          <w:b/>
          <w:bCs/>
        </w:rPr>
        <w:t xml:space="preserve"> </w:t>
      </w:r>
      <w:r w:rsidR="17D519A9" w:rsidRPr="00E35A50">
        <w:rPr>
          <w:rFonts w:eastAsiaTheme="minorEastAsia" w:cstheme="minorEastAsia"/>
        </w:rPr>
        <w:t xml:space="preserve">A simple majority vote at a meeting of LFA </w:t>
      </w:r>
      <w:r w:rsidR="00532C12">
        <w:rPr>
          <w:rFonts w:eastAsiaTheme="minorEastAsia" w:cstheme="minorEastAsia"/>
        </w:rPr>
        <w:t>is</w:t>
      </w:r>
      <w:r w:rsidR="17D519A9" w:rsidRPr="00E35A50">
        <w:rPr>
          <w:rFonts w:eastAsiaTheme="minorEastAsia" w:cstheme="minorEastAsia"/>
        </w:rPr>
        <w:t xml:space="preserve"> required to send to ballot a resolution to dissolve LFA. The ballot </w:t>
      </w:r>
      <w:r w:rsidR="00C420C5">
        <w:rPr>
          <w:rFonts w:eastAsiaTheme="minorEastAsia" w:cstheme="minorEastAsia"/>
        </w:rPr>
        <w:t>is</w:t>
      </w:r>
      <w:r w:rsidR="17D519A9" w:rsidRPr="00E35A50">
        <w:rPr>
          <w:rFonts w:eastAsiaTheme="minorEastAsia" w:cstheme="minorEastAsia"/>
        </w:rPr>
        <w:t xml:space="preserve"> sent to all members in all membership categories. A two-thirds affirmative vote by distributed ballot (paper or electronic) </w:t>
      </w:r>
      <w:r w:rsidR="00532C12">
        <w:rPr>
          <w:rFonts w:eastAsiaTheme="minorEastAsia" w:cstheme="minorEastAsia"/>
        </w:rPr>
        <w:t>is</w:t>
      </w:r>
      <w:r w:rsidR="17D519A9" w:rsidRPr="00E35A50">
        <w:rPr>
          <w:rFonts w:eastAsiaTheme="minorEastAsia" w:cstheme="minorEastAsia"/>
        </w:rPr>
        <w:t xml:space="preserve"> required in order to approve the resolution.</w:t>
      </w:r>
    </w:p>
    <w:p w14:paraId="2D93CEB4" w14:textId="77777777" w:rsidR="008649C3" w:rsidRDefault="008649C3" w:rsidP="008649C3">
      <w:pPr>
        <w:rPr>
          <w:rFonts w:eastAsiaTheme="minorEastAsia" w:cstheme="minorEastAsia"/>
        </w:rPr>
      </w:pPr>
    </w:p>
    <w:p w14:paraId="1A6D8CFC" w14:textId="77777777" w:rsidR="00331424" w:rsidRPr="008649C3" w:rsidRDefault="00331424" w:rsidP="008649C3">
      <w:pPr>
        <w:rPr>
          <w:rFonts w:eastAsiaTheme="minorEastAsia" w:cstheme="minorEastAsia"/>
        </w:rPr>
        <w:sectPr w:rsidR="00331424" w:rsidRPr="008649C3" w:rsidSect="00960C77">
          <w:headerReference w:type="default" r:id="rId9"/>
          <w:pgSz w:w="12240" w:h="15840"/>
          <w:pgMar w:top="1440" w:right="1440" w:bottom="1440" w:left="1440" w:header="720" w:footer="720" w:gutter="0"/>
          <w:lnNumType w:countBy="1" w:restart="continuous"/>
          <w:cols w:space="720"/>
          <w:docGrid w:linePitch="360"/>
        </w:sectPr>
      </w:pPr>
    </w:p>
    <w:p w14:paraId="77C65EDC" w14:textId="77777777" w:rsidR="00CB0159" w:rsidRDefault="001172EC" w:rsidP="00CB0159">
      <w:pPr>
        <w:spacing w:after="0" w:line="240" w:lineRule="auto"/>
        <w:rPr>
          <w:b/>
          <w:bCs/>
          <w:caps/>
          <w:sz w:val="32"/>
          <w:szCs w:val="32"/>
        </w:rPr>
      </w:pPr>
      <w:bookmarkStart w:id="4" w:name="ArticleIII"/>
      <w:r>
        <w:rPr>
          <w:b/>
          <w:bCs/>
          <w:caps/>
          <w:sz w:val="32"/>
          <w:szCs w:val="32"/>
        </w:rPr>
        <w:lastRenderedPageBreak/>
        <w:t>Article III</w:t>
      </w:r>
      <w:bookmarkEnd w:id="4"/>
      <w:r w:rsidR="00CB0159">
        <w:rPr>
          <w:b/>
          <w:bCs/>
          <w:caps/>
          <w:sz w:val="32"/>
          <w:szCs w:val="32"/>
        </w:rPr>
        <w:t>. Library Staff Assembly</w:t>
      </w:r>
    </w:p>
    <w:p w14:paraId="10320A6C" w14:textId="77777777" w:rsidR="00CB0159" w:rsidRPr="00CB0159" w:rsidRDefault="00CB0159" w:rsidP="00CB0159">
      <w:pPr>
        <w:spacing w:after="0" w:line="240" w:lineRule="auto"/>
        <w:rPr>
          <w:b/>
          <w:bCs/>
          <w:caps/>
          <w:sz w:val="32"/>
          <w:szCs w:val="32"/>
        </w:rPr>
      </w:pPr>
    </w:p>
    <w:p w14:paraId="6AC6854F" w14:textId="77777777" w:rsidR="00377BD4" w:rsidRPr="00E35A50" w:rsidRDefault="17D519A9" w:rsidP="17D519A9">
      <w:pPr>
        <w:pStyle w:val="NormalWeb"/>
        <w:spacing w:before="0" w:beforeAutospacing="0" w:after="0" w:afterAutospacing="0"/>
        <w:rPr>
          <w:rFonts w:asciiTheme="minorHAnsi" w:hAnsiTheme="minorHAnsi"/>
          <w:sz w:val="22"/>
          <w:szCs w:val="22"/>
        </w:rPr>
      </w:pPr>
      <w:r w:rsidRPr="00E35A50">
        <w:rPr>
          <w:rFonts w:asciiTheme="minorHAnsi" w:eastAsiaTheme="minorEastAsia" w:hAnsiTheme="minorHAnsi" w:cstheme="minorBidi"/>
          <w:b/>
          <w:bCs/>
          <w:sz w:val="22"/>
          <w:szCs w:val="22"/>
        </w:rPr>
        <w:t xml:space="preserve">Purpose. </w:t>
      </w:r>
      <w:r w:rsidRPr="00E35A50">
        <w:rPr>
          <w:rFonts w:asciiTheme="minorHAnsi" w:eastAsiaTheme="minorEastAsia" w:hAnsiTheme="minorHAnsi" w:cstheme="minorBidi"/>
          <w:sz w:val="22"/>
          <w:szCs w:val="22"/>
        </w:rPr>
        <w:t xml:space="preserve">The Library Staff Assembly (LSA) </w:t>
      </w:r>
      <w:r w:rsidR="0027524A">
        <w:rPr>
          <w:rFonts w:asciiTheme="minorHAnsi" w:eastAsiaTheme="minorEastAsia" w:hAnsiTheme="minorHAnsi" w:cstheme="minorBidi"/>
          <w:sz w:val="22"/>
          <w:szCs w:val="22"/>
        </w:rPr>
        <w:t>serve</w:t>
      </w:r>
      <w:r w:rsidR="00532C1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the interest of all Libraries Unclassified Professional Staff and Support Staff. The LSA discuss</w:t>
      </w:r>
      <w:r w:rsidR="00532C12">
        <w:rPr>
          <w:rFonts w:asciiTheme="minorHAnsi" w:eastAsiaTheme="minorEastAsia" w:hAnsiTheme="minorHAnsi" w:cstheme="minorBidi"/>
          <w:sz w:val="22"/>
          <w:szCs w:val="22"/>
        </w:rPr>
        <w:t>es</w:t>
      </w:r>
      <w:r w:rsidRPr="00E35A50">
        <w:rPr>
          <w:rFonts w:asciiTheme="minorHAnsi" w:eastAsiaTheme="minorEastAsia" w:hAnsiTheme="minorHAnsi" w:cstheme="minorBidi"/>
          <w:sz w:val="22"/>
          <w:szCs w:val="22"/>
        </w:rPr>
        <w:t xml:space="preserve"> matters and decisions concerning staff and act</w:t>
      </w:r>
      <w:r w:rsidR="00532C1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as an advisory body to the Dean of Libraries, subject to the policies of the Board of Regents, the University Senate, and the Dean of Libraries. </w:t>
      </w:r>
    </w:p>
    <w:p w14:paraId="5CF50AC1" w14:textId="77777777" w:rsidR="00F227F9" w:rsidRPr="00E35A50" w:rsidRDefault="00F227F9" w:rsidP="00F227F9">
      <w:pPr>
        <w:pStyle w:val="NormalWeb"/>
        <w:spacing w:before="0" w:beforeAutospacing="0" w:after="0" w:afterAutospacing="0"/>
        <w:rPr>
          <w:rFonts w:asciiTheme="minorHAnsi" w:hAnsiTheme="minorHAnsi"/>
          <w:sz w:val="22"/>
          <w:szCs w:val="22"/>
        </w:rPr>
      </w:pPr>
    </w:p>
    <w:p w14:paraId="3FAA6D0C" w14:textId="77777777" w:rsidR="00377BD4" w:rsidRPr="00E35A50" w:rsidRDefault="17D519A9" w:rsidP="17D519A9">
      <w:pPr>
        <w:pStyle w:val="NormalWeb"/>
        <w:spacing w:before="0" w:beforeAutospacing="0" w:after="0" w:afterAutospacing="0"/>
        <w:rPr>
          <w:rFonts w:asciiTheme="minorHAnsi" w:hAnsiTheme="minorHAnsi"/>
          <w:sz w:val="22"/>
          <w:szCs w:val="22"/>
        </w:rPr>
      </w:pPr>
      <w:r w:rsidRPr="00E35A50">
        <w:rPr>
          <w:rFonts w:asciiTheme="minorHAnsi" w:eastAsiaTheme="minorEastAsia" w:hAnsiTheme="minorHAnsi" w:cstheme="minorBidi"/>
          <w:b/>
          <w:bCs/>
          <w:sz w:val="22"/>
          <w:szCs w:val="22"/>
        </w:rPr>
        <w:t xml:space="preserve">Privilege. </w:t>
      </w:r>
      <w:r w:rsidRPr="00E35A50">
        <w:rPr>
          <w:rFonts w:asciiTheme="minorHAnsi" w:eastAsiaTheme="minorEastAsia" w:hAnsiTheme="minorHAnsi" w:cstheme="minorBidi"/>
          <w:sz w:val="22"/>
          <w:szCs w:val="22"/>
        </w:rPr>
        <w:t xml:space="preserve">It </w:t>
      </w:r>
      <w:r w:rsidR="00532C12">
        <w:rPr>
          <w:rFonts w:asciiTheme="minorHAnsi" w:eastAsiaTheme="minorEastAsia" w:hAnsiTheme="minorHAnsi" w:cstheme="minorBidi"/>
          <w:sz w:val="22"/>
          <w:szCs w:val="22"/>
        </w:rPr>
        <w:t>is</w:t>
      </w:r>
      <w:r w:rsidRPr="00E35A50">
        <w:rPr>
          <w:rFonts w:asciiTheme="minorHAnsi" w:eastAsiaTheme="minorEastAsia" w:hAnsiTheme="minorHAnsi" w:cstheme="minorBidi"/>
          <w:sz w:val="22"/>
          <w:szCs w:val="22"/>
        </w:rPr>
        <w:t xml:space="preserve"> the privilege of LSA to address itself to the Dean of Libraries, to the L</w:t>
      </w:r>
      <w:r w:rsidR="00DF37CD">
        <w:rPr>
          <w:rFonts w:asciiTheme="minorHAnsi" w:eastAsiaTheme="minorEastAsia" w:hAnsiTheme="minorHAnsi" w:cstheme="minorBidi"/>
          <w:sz w:val="22"/>
          <w:szCs w:val="22"/>
        </w:rPr>
        <w:t xml:space="preserve">FA, </w:t>
      </w:r>
      <w:r w:rsidRPr="00E35A50">
        <w:rPr>
          <w:rFonts w:asciiTheme="minorHAnsi" w:eastAsiaTheme="minorEastAsia" w:hAnsiTheme="minorHAnsi" w:cstheme="minorBidi"/>
          <w:sz w:val="22"/>
          <w:szCs w:val="22"/>
        </w:rPr>
        <w:t xml:space="preserve">and to the University Senate on those matters of concern to the library staff. </w:t>
      </w:r>
    </w:p>
    <w:p w14:paraId="08264486" w14:textId="77777777" w:rsidR="00F227F9" w:rsidRPr="00E35A50" w:rsidRDefault="00F227F9" w:rsidP="00F227F9">
      <w:pPr>
        <w:pStyle w:val="NormalWeb"/>
        <w:spacing w:before="0" w:beforeAutospacing="0" w:after="0" w:afterAutospacing="0"/>
        <w:rPr>
          <w:rFonts w:asciiTheme="minorHAnsi" w:hAnsiTheme="minorHAnsi"/>
          <w:b/>
          <w:sz w:val="22"/>
          <w:szCs w:val="22"/>
        </w:rPr>
      </w:pPr>
    </w:p>
    <w:p w14:paraId="3F1F7004" w14:textId="77777777" w:rsidR="00377BD4" w:rsidRPr="00E35A50" w:rsidRDefault="006A2750" w:rsidP="17D519A9">
      <w:pPr>
        <w:pStyle w:val="NormalWeb"/>
        <w:spacing w:before="0" w:beforeAutospacing="0" w:after="0" w:afterAutospacing="0"/>
        <w:rPr>
          <w:rFonts w:asciiTheme="minorHAnsi" w:hAnsiTheme="minorHAnsi"/>
          <w:b/>
          <w:caps/>
          <w:sz w:val="22"/>
          <w:szCs w:val="22"/>
        </w:rPr>
      </w:pPr>
      <w:r>
        <w:rPr>
          <w:rFonts w:asciiTheme="minorHAnsi" w:eastAsiaTheme="minorEastAsia" w:hAnsiTheme="minorHAnsi" w:cstheme="minorBidi"/>
          <w:b/>
          <w:bCs/>
          <w:caps/>
          <w:sz w:val="22"/>
          <w:szCs w:val="22"/>
        </w:rPr>
        <w:t xml:space="preserve">Section I. </w:t>
      </w:r>
      <w:r w:rsidR="00377BD4" w:rsidRPr="00E35A50">
        <w:rPr>
          <w:rFonts w:asciiTheme="minorHAnsi" w:eastAsiaTheme="minorEastAsia" w:hAnsiTheme="minorHAnsi" w:cstheme="minorBidi"/>
          <w:b/>
          <w:bCs/>
          <w:caps/>
          <w:sz w:val="22"/>
          <w:szCs w:val="22"/>
        </w:rPr>
        <w:t xml:space="preserve">Membership and Rights of Members </w:t>
      </w:r>
    </w:p>
    <w:p w14:paraId="34193128" w14:textId="77777777" w:rsidR="00F227F9" w:rsidRPr="00E35A50" w:rsidRDefault="00F227F9" w:rsidP="00F227F9">
      <w:pPr>
        <w:pStyle w:val="NormalWeb"/>
        <w:spacing w:before="0" w:beforeAutospacing="0" w:after="0" w:afterAutospacing="0"/>
        <w:rPr>
          <w:rFonts w:asciiTheme="minorHAnsi" w:hAnsiTheme="minorHAnsi"/>
          <w:b/>
          <w:sz w:val="22"/>
          <w:szCs w:val="22"/>
        </w:rPr>
      </w:pPr>
    </w:p>
    <w:p w14:paraId="457F8DFE" w14:textId="77777777" w:rsidR="00377BD4" w:rsidRPr="00E35A50" w:rsidRDefault="17D519A9" w:rsidP="17D519A9">
      <w:pPr>
        <w:pStyle w:val="NormalWeb"/>
        <w:spacing w:before="0" w:beforeAutospacing="0" w:after="0" w:afterAutospacing="0"/>
        <w:rPr>
          <w:rFonts w:asciiTheme="minorHAnsi" w:hAnsiTheme="minorHAnsi"/>
          <w:sz w:val="22"/>
          <w:szCs w:val="22"/>
        </w:rPr>
      </w:pPr>
      <w:r w:rsidRPr="00E35A50">
        <w:rPr>
          <w:rFonts w:asciiTheme="minorHAnsi" w:eastAsiaTheme="minorEastAsia" w:hAnsiTheme="minorHAnsi" w:cstheme="minorBidi"/>
          <w:b/>
          <w:bCs/>
          <w:sz w:val="22"/>
          <w:szCs w:val="22"/>
        </w:rPr>
        <w:t>Membership</w:t>
      </w:r>
      <w:r w:rsidR="008F0699" w:rsidRPr="00E35A50">
        <w:rPr>
          <w:rFonts w:asciiTheme="minorHAnsi" w:eastAsiaTheme="minorEastAsia" w:hAnsiTheme="minorHAnsi" w:cstheme="minorBidi"/>
          <w:sz w:val="22"/>
          <w:szCs w:val="22"/>
        </w:rPr>
        <w:t xml:space="preserve">. LSA </w:t>
      </w:r>
      <w:r w:rsidR="0027524A">
        <w:rPr>
          <w:rFonts w:asciiTheme="minorHAnsi" w:eastAsiaTheme="minorEastAsia" w:hAnsiTheme="minorHAnsi" w:cstheme="minorBidi"/>
          <w:sz w:val="22"/>
          <w:szCs w:val="22"/>
        </w:rPr>
        <w:t>consist</w:t>
      </w:r>
      <w:r w:rsidR="00532C12">
        <w:rPr>
          <w:rFonts w:asciiTheme="minorHAnsi" w:eastAsiaTheme="minorEastAsia" w:hAnsiTheme="minorHAnsi" w:cstheme="minorBidi"/>
          <w:sz w:val="22"/>
          <w:szCs w:val="22"/>
        </w:rPr>
        <w:t>s</w:t>
      </w:r>
      <w:r w:rsidR="008F0699" w:rsidRPr="00E35A50">
        <w:rPr>
          <w:rFonts w:asciiTheme="minorHAnsi" w:eastAsiaTheme="minorEastAsia" w:hAnsiTheme="minorHAnsi" w:cstheme="minorBidi"/>
          <w:sz w:val="22"/>
          <w:szCs w:val="22"/>
        </w:rPr>
        <w:t xml:space="preserve"> of all library U</w:t>
      </w:r>
      <w:r w:rsidRPr="00E35A50">
        <w:rPr>
          <w:rFonts w:asciiTheme="minorHAnsi" w:eastAsiaTheme="minorEastAsia" w:hAnsiTheme="minorHAnsi" w:cstheme="minorBidi"/>
          <w:sz w:val="22"/>
          <w:szCs w:val="22"/>
        </w:rPr>
        <w:t xml:space="preserve">nclassified </w:t>
      </w:r>
      <w:r w:rsidR="008F0699" w:rsidRPr="00E35A50">
        <w:rPr>
          <w:rFonts w:asciiTheme="minorHAnsi" w:eastAsiaTheme="minorEastAsia" w:hAnsiTheme="minorHAnsi" w:cstheme="minorBidi"/>
          <w:sz w:val="22"/>
          <w:szCs w:val="22"/>
        </w:rPr>
        <w:t>P</w:t>
      </w:r>
      <w:r w:rsidRPr="00E35A50">
        <w:rPr>
          <w:rFonts w:asciiTheme="minorHAnsi" w:eastAsiaTheme="minorEastAsia" w:hAnsiTheme="minorHAnsi" w:cstheme="minorBidi"/>
          <w:sz w:val="22"/>
          <w:szCs w:val="22"/>
        </w:rPr>
        <w:t xml:space="preserve">rofessional </w:t>
      </w:r>
      <w:r w:rsidR="008F0699" w:rsidRPr="00E35A50">
        <w:rPr>
          <w:rFonts w:asciiTheme="minorHAnsi" w:eastAsiaTheme="minorEastAsia" w:hAnsiTheme="minorHAnsi" w:cstheme="minorBidi"/>
          <w:sz w:val="22"/>
          <w:szCs w:val="22"/>
        </w:rPr>
        <w:t>Staff and Support S</w:t>
      </w:r>
      <w:r w:rsidRPr="00E35A50">
        <w:rPr>
          <w:rFonts w:asciiTheme="minorHAnsi" w:eastAsiaTheme="minorEastAsia" w:hAnsiTheme="minorHAnsi" w:cstheme="minorBidi"/>
          <w:sz w:val="22"/>
          <w:szCs w:val="22"/>
        </w:rPr>
        <w:t>taff.</w:t>
      </w:r>
    </w:p>
    <w:p w14:paraId="49772788" w14:textId="77777777" w:rsidR="00F227F9" w:rsidRPr="00E35A50" w:rsidRDefault="00F227F9" w:rsidP="00F227F9">
      <w:pPr>
        <w:pStyle w:val="NormalWeb"/>
        <w:spacing w:before="0" w:beforeAutospacing="0" w:after="0" w:afterAutospacing="0"/>
        <w:rPr>
          <w:rFonts w:asciiTheme="minorHAnsi" w:hAnsiTheme="minorHAnsi"/>
          <w:sz w:val="22"/>
          <w:szCs w:val="22"/>
        </w:rPr>
      </w:pPr>
    </w:p>
    <w:p w14:paraId="7B347993" w14:textId="77777777" w:rsidR="00377BD4" w:rsidRPr="00E35A50" w:rsidRDefault="17D519A9" w:rsidP="17D519A9">
      <w:pPr>
        <w:pStyle w:val="NormalWeb"/>
        <w:spacing w:before="0" w:beforeAutospacing="0" w:after="0" w:afterAutospacing="0"/>
        <w:rPr>
          <w:rFonts w:asciiTheme="minorHAnsi" w:hAnsiTheme="minorHAnsi"/>
          <w:b/>
          <w:sz w:val="22"/>
          <w:szCs w:val="22"/>
        </w:rPr>
      </w:pPr>
      <w:r w:rsidRPr="00E35A50">
        <w:rPr>
          <w:rFonts w:asciiTheme="minorHAnsi" w:eastAsiaTheme="minorEastAsia" w:hAnsiTheme="minorHAnsi" w:cstheme="minorBidi"/>
          <w:b/>
          <w:bCs/>
          <w:sz w:val="22"/>
          <w:szCs w:val="22"/>
        </w:rPr>
        <w:t xml:space="preserve">Rights and Responsibilities </w:t>
      </w:r>
    </w:p>
    <w:p w14:paraId="2728EF32" w14:textId="77777777" w:rsidR="00377BD4" w:rsidRPr="00E35A50" w:rsidRDefault="17D519A9" w:rsidP="00062D0F">
      <w:pPr>
        <w:pStyle w:val="NormalWeb"/>
        <w:numPr>
          <w:ilvl w:val="0"/>
          <w:numId w:val="12"/>
        </w:numPr>
        <w:tabs>
          <w:tab w:val="left" w:pos="900"/>
        </w:tabs>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All members have the full privilege of voice and the rights to vote, hold office, and serve on committees.</w:t>
      </w:r>
    </w:p>
    <w:p w14:paraId="686D0F21" w14:textId="77777777" w:rsidR="00377BD4" w:rsidRPr="00E35A50" w:rsidRDefault="17D519A9" w:rsidP="00062D0F">
      <w:pPr>
        <w:pStyle w:val="NormalWeb"/>
        <w:numPr>
          <w:ilvl w:val="0"/>
          <w:numId w:val="12"/>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 xml:space="preserve">Members are strongly encouraged to attend meetings of the Assembly and are welcome to attend </w:t>
      </w:r>
      <w:r w:rsidR="004910C6">
        <w:rPr>
          <w:rFonts w:asciiTheme="minorHAnsi" w:eastAsiaTheme="minorEastAsia" w:hAnsiTheme="minorHAnsi" w:cstheme="minorBidi"/>
          <w:sz w:val="22"/>
          <w:szCs w:val="22"/>
        </w:rPr>
        <w:t xml:space="preserve">LSA </w:t>
      </w:r>
      <w:r w:rsidRPr="00E35A50">
        <w:rPr>
          <w:rFonts w:asciiTheme="minorHAnsi" w:eastAsiaTheme="minorEastAsia" w:hAnsiTheme="minorHAnsi" w:cstheme="minorBidi"/>
          <w:sz w:val="22"/>
          <w:szCs w:val="22"/>
        </w:rPr>
        <w:t>Executive Committee meetings. Members may make their opinions known to their representatives and tell their representatives how they wish to be informed.</w:t>
      </w:r>
    </w:p>
    <w:p w14:paraId="3AEA4725" w14:textId="77777777" w:rsidR="00F227F9" w:rsidRPr="00E35A50" w:rsidRDefault="00F227F9" w:rsidP="00F227F9">
      <w:pPr>
        <w:pStyle w:val="NormalWeb"/>
        <w:spacing w:before="0" w:beforeAutospacing="0" w:after="0" w:afterAutospacing="0"/>
        <w:ind w:left="900"/>
        <w:rPr>
          <w:rFonts w:asciiTheme="minorHAnsi" w:hAnsiTheme="minorHAnsi"/>
          <w:sz w:val="22"/>
          <w:szCs w:val="22"/>
        </w:rPr>
      </w:pPr>
    </w:p>
    <w:p w14:paraId="48B82E55" w14:textId="77777777" w:rsidR="00F227F9" w:rsidRPr="00D60564" w:rsidRDefault="006A2750" w:rsidP="00D60564">
      <w:pPr>
        <w:pStyle w:val="NormalWeb"/>
        <w:spacing w:before="0" w:beforeAutospacing="0" w:after="0" w:afterAutospacing="0"/>
        <w:ind w:left="720" w:hanging="720"/>
        <w:rPr>
          <w:rFonts w:asciiTheme="minorHAnsi" w:hAnsiTheme="minorHAnsi"/>
          <w:b/>
          <w:bCs/>
          <w:caps/>
          <w:sz w:val="22"/>
          <w:szCs w:val="22"/>
        </w:rPr>
      </w:pPr>
      <w:r>
        <w:rPr>
          <w:rFonts w:asciiTheme="minorHAnsi" w:eastAsiaTheme="minorEastAsia" w:hAnsiTheme="minorHAnsi" w:cstheme="minorBidi"/>
          <w:b/>
          <w:bCs/>
          <w:caps/>
          <w:sz w:val="22"/>
          <w:szCs w:val="22"/>
        </w:rPr>
        <w:t xml:space="preserve">Section II. </w:t>
      </w:r>
      <w:r w:rsidR="00377BD4" w:rsidRPr="00E35A50">
        <w:rPr>
          <w:rFonts w:asciiTheme="minorHAnsi" w:eastAsiaTheme="minorEastAsia" w:hAnsiTheme="minorHAnsi" w:cstheme="minorBidi"/>
          <w:b/>
          <w:bCs/>
          <w:caps/>
          <w:sz w:val="22"/>
          <w:szCs w:val="22"/>
        </w:rPr>
        <w:t>Officers</w:t>
      </w:r>
    </w:p>
    <w:p w14:paraId="5CD64F30" w14:textId="77777777" w:rsidR="00F227F9" w:rsidRPr="00E35A50" w:rsidRDefault="17D519A9" w:rsidP="17D519A9">
      <w:pPr>
        <w:pStyle w:val="ListParagraph"/>
        <w:numPr>
          <w:ilvl w:val="0"/>
          <w:numId w:val="13"/>
        </w:numPr>
        <w:ind w:left="1080"/>
        <w:rPr>
          <w:rFonts w:eastAsia="Times New Roman" w:cs="Times New Roman"/>
        </w:rPr>
      </w:pPr>
      <w:r w:rsidRPr="00E35A50">
        <w:rPr>
          <w:rFonts w:eastAsia="Times New Roman" w:cs="Times New Roman"/>
          <w:b/>
          <w:bCs/>
        </w:rPr>
        <w:t>Titles.</w:t>
      </w:r>
      <w:r w:rsidRPr="00E35A50">
        <w:rPr>
          <w:rFonts w:eastAsia="Times New Roman" w:cs="Times New Roman"/>
        </w:rPr>
        <w:t xml:space="preserve"> The officers </w:t>
      </w:r>
      <w:r w:rsidR="00532C12">
        <w:rPr>
          <w:rFonts w:eastAsia="Times New Roman" w:cs="Times New Roman"/>
        </w:rPr>
        <w:t>are</w:t>
      </w:r>
      <w:r w:rsidR="008F0699" w:rsidRPr="00E35A50">
        <w:rPr>
          <w:rFonts w:eastAsia="Times New Roman" w:cs="Times New Roman"/>
        </w:rPr>
        <w:t xml:space="preserve"> </w:t>
      </w:r>
      <w:r w:rsidR="00532C12">
        <w:rPr>
          <w:rFonts w:eastAsia="Times New Roman" w:cs="Times New Roman"/>
        </w:rPr>
        <w:t xml:space="preserve">the </w:t>
      </w:r>
      <w:r w:rsidRPr="00E35A50">
        <w:rPr>
          <w:rFonts w:eastAsia="Times New Roman" w:cs="Times New Roman"/>
        </w:rPr>
        <w:t>Chair</w:t>
      </w:r>
      <w:r w:rsidR="00654B0F" w:rsidRPr="00E35A50">
        <w:rPr>
          <w:rFonts w:eastAsia="Times New Roman" w:cs="Times New Roman"/>
        </w:rPr>
        <w:t xml:space="preserve">, Vice-Chair/Chair-Elect, and </w:t>
      </w:r>
      <w:r w:rsidRPr="00E35A50">
        <w:rPr>
          <w:rFonts w:eastAsia="Times New Roman" w:cs="Times New Roman"/>
        </w:rPr>
        <w:t>Secretary.</w:t>
      </w:r>
    </w:p>
    <w:p w14:paraId="24A8DC40" w14:textId="77777777" w:rsidR="00F227F9" w:rsidRPr="00E35A50" w:rsidRDefault="17D519A9" w:rsidP="17D519A9">
      <w:pPr>
        <w:pStyle w:val="ListParagraph"/>
        <w:numPr>
          <w:ilvl w:val="0"/>
          <w:numId w:val="13"/>
        </w:numPr>
        <w:ind w:left="1080"/>
        <w:rPr>
          <w:rFonts w:eastAsia="Times New Roman" w:cs="Times New Roman"/>
        </w:rPr>
      </w:pPr>
      <w:r w:rsidRPr="00E35A50">
        <w:rPr>
          <w:rFonts w:eastAsia="Times New Roman" w:cs="Times New Roman"/>
          <w:b/>
          <w:bCs/>
        </w:rPr>
        <w:t xml:space="preserve">General Duties. </w:t>
      </w:r>
    </w:p>
    <w:p w14:paraId="7D1647BB" w14:textId="77777777" w:rsidR="00F227F9" w:rsidRPr="00E35A50" w:rsidRDefault="17D519A9" w:rsidP="00062D0F">
      <w:pPr>
        <w:pStyle w:val="ListParagraph"/>
        <w:numPr>
          <w:ilvl w:val="1"/>
          <w:numId w:val="21"/>
        </w:numPr>
        <w:spacing w:after="0"/>
      </w:pPr>
      <w:r w:rsidRPr="00E35A50">
        <w:rPr>
          <w:b/>
          <w:bCs/>
        </w:rPr>
        <w:t>Chair.</w:t>
      </w:r>
      <w:r w:rsidRPr="00E35A50">
        <w:t xml:space="preserve"> The Chair act</w:t>
      </w:r>
      <w:r w:rsidR="00532C12">
        <w:t>s</w:t>
      </w:r>
      <w:r w:rsidRPr="00E35A50">
        <w:t xml:space="preserve"> as the presiding officer of the LSA Executive Committee, preside</w:t>
      </w:r>
      <w:r w:rsidR="00532C12">
        <w:t>s at LSA meetings and</w:t>
      </w:r>
      <w:r w:rsidRPr="00E35A50">
        <w:t xml:space="preserve"> act</w:t>
      </w:r>
      <w:r w:rsidR="00532C12">
        <w:t>s</w:t>
      </w:r>
      <w:r w:rsidRPr="00E35A50">
        <w:t xml:space="preserve"> as the official representative to the Libraries’ administration. </w:t>
      </w:r>
    </w:p>
    <w:p w14:paraId="5ACAD1E2" w14:textId="77777777" w:rsidR="00377BD4" w:rsidRPr="00E35A50" w:rsidRDefault="17D519A9" w:rsidP="00062D0F">
      <w:pPr>
        <w:pStyle w:val="ListParagraph"/>
        <w:numPr>
          <w:ilvl w:val="1"/>
          <w:numId w:val="21"/>
        </w:numPr>
        <w:spacing w:after="0"/>
      </w:pPr>
      <w:r w:rsidRPr="00E35A50">
        <w:rPr>
          <w:b/>
          <w:bCs/>
        </w:rPr>
        <w:t>Vice Chair/Chair Elect.</w:t>
      </w:r>
      <w:r w:rsidRPr="00E35A50">
        <w:t xml:space="preserve"> The Vice-Chair/Chair-Elect assume</w:t>
      </w:r>
      <w:r w:rsidR="00532C12">
        <w:t>s</w:t>
      </w:r>
      <w:r w:rsidRPr="00E35A50">
        <w:t xml:space="preserve"> the duties of the Chair in the latter's absence, orient</w:t>
      </w:r>
      <w:r w:rsidR="00532C12">
        <w:t>s</w:t>
      </w:r>
      <w:r w:rsidRPr="00E35A50">
        <w:t xml:space="preserve"> new members, and assure</w:t>
      </w:r>
      <w:r w:rsidR="00532C12">
        <w:t>s</w:t>
      </w:r>
      <w:r w:rsidRPr="00E35A50">
        <w:t xml:space="preserve"> that committee reports are forth</w:t>
      </w:r>
      <w:r w:rsidR="0027524A">
        <w:t>coming in a timely manner. The V</w:t>
      </w:r>
      <w:r w:rsidRPr="00E35A50">
        <w:t>ice-</w:t>
      </w:r>
      <w:r w:rsidR="0027524A">
        <w:t>Chair/Chair-E</w:t>
      </w:r>
      <w:r w:rsidRPr="00E35A50">
        <w:t>lect or designate is also responsible for monitoring the activity of the University Staff Senate and reporting back to the LSA Executive Committee.</w:t>
      </w:r>
    </w:p>
    <w:p w14:paraId="31E2BC2B" w14:textId="77777777" w:rsidR="00377BD4" w:rsidRPr="00E35A50" w:rsidRDefault="17D519A9" w:rsidP="00062D0F">
      <w:pPr>
        <w:pStyle w:val="NormalWeb"/>
        <w:numPr>
          <w:ilvl w:val="1"/>
          <w:numId w:val="21"/>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b/>
          <w:bCs/>
          <w:sz w:val="22"/>
          <w:szCs w:val="22"/>
        </w:rPr>
        <w:t xml:space="preserve">Secretary. </w:t>
      </w:r>
      <w:r w:rsidRPr="00E35A50">
        <w:rPr>
          <w:rFonts w:asciiTheme="minorHAnsi" w:eastAsiaTheme="minorEastAsia" w:hAnsiTheme="minorHAnsi" w:cstheme="minorBidi"/>
          <w:sz w:val="22"/>
          <w:szCs w:val="22"/>
        </w:rPr>
        <w:t>The Secretary schedule</w:t>
      </w:r>
      <w:r w:rsidR="00532C1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meetings and take</w:t>
      </w:r>
      <w:r w:rsidR="00532C1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and post</w:t>
      </w:r>
      <w:r w:rsidR="00532C12">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minutes</w:t>
      </w:r>
      <w:r w:rsidR="00DF37CD">
        <w:rPr>
          <w:rFonts w:asciiTheme="minorHAnsi" w:eastAsiaTheme="minorEastAsia" w:hAnsiTheme="minorHAnsi" w:cstheme="minorBidi"/>
          <w:sz w:val="22"/>
          <w:szCs w:val="22"/>
        </w:rPr>
        <w:t xml:space="preserve"> </w:t>
      </w:r>
      <w:r w:rsidR="00163278">
        <w:rPr>
          <w:rFonts w:asciiTheme="minorHAnsi" w:eastAsiaTheme="minorEastAsia" w:hAnsiTheme="minorHAnsi" w:cstheme="minorBidi"/>
          <w:sz w:val="22"/>
          <w:szCs w:val="22"/>
        </w:rPr>
        <w:t xml:space="preserve">to </w:t>
      </w:r>
      <w:r w:rsidR="00DF37CD">
        <w:rPr>
          <w:rFonts w:asciiTheme="minorHAnsi" w:eastAsiaTheme="minorEastAsia" w:hAnsiTheme="minorHAnsi" w:cstheme="minorBidi"/>
          <w:sz w:val="22"/>
          <w:szCs w:val="22"/>
        </w:rPr>
        <w:t>the Libraries governance website</w:t>
      </w:r>
      <w:r w:rsidRPr="00E35A50">
        <w:rPr>
          <w:rFonts w:asciiTheme="minorHAnsi" w:eastAsiaTheme="minorEastAsia" w:hAnsiTheme="minorHAnsi" w:cstheme="minorBidi"/>
          <w:sz w:val="22"/>
          <w:szCs w:val="22"/>
        </w:rPr>
        <w:t xml:space="preserve">. </w:t>
      </w:r>
      <w:r w:rsidRPr="00E04ED8">
        <w:rPr>
          <w:rFonts w:asciiTheme="minorHAnsi" w:eastAsiaTheme="minorEastAsia" w:hAnsiTheme="minorHAnsi" w:cstheme="minorBidi"/>
          <w:sz w:val="22"/>
          <w:szCs w:val="22"/>
        </w:rPr>
        <w:t>The Secretary deposit</w:t>
      </w:r>
      <w:r w:rsidR="00532C12">
        <w:rPr>
          <w:rFonts w:asciiTheme="minorHAnsi" w:eastAsiaTheme="minorEastAsia" w:hAnsiTheme="minorHAnsi" w:cstheme="minorBidi"/>
          <w:sz w:val="22"/>
          <w:szCs w:val="22"/>
        </w:rPr>
        <w:t>s</w:t>
      </w:r>
      <w:r w:rsidRPr="00E04ED8">
        <w:rPr>
          <w:rFonts w:asciiTheme="minorHAnsi" w:eastAsiaTheme="minorEastAsia" w:hAnsiTheme="minorHAnsi" w:cstheme="minorBidi"/>
          <w:sz w:val="22"/>
          <w:szCs w:val="22"/>
        </w:rPr>
        <w:t xml:space="preserve"> copies of all agenda, minute</w:t>
      </w:r>
      <w:r w:rsidR="00E04ED8" w:rsidRPr="00E04ED8">
        <w:rPr>
          <w:rFonts w:asciiTheme="minorHAnsi" w:eastAsiaTheme="minorEastAsia" w:hAnsiTheme="minorHAnsi" w:cstheme="minorBidi"/>
          <w:sz w:val="22"/>
          <w:szCs w:val="22"/>
        </w:rPr>
        <w:t>s</w:t>
      </w:r>
      <w:r w:rsidRPr="00E04ED8">
        <w:rPr>
          <w:rFonts w:asciiTheme="minorHAnsi" w:eastAsiaTheme="minorEastAsia" w:hAnsiTheme="minorHAnsi" w:cstheme="minorBidi"/>
          <w:sz w:val="22"/>
          <w:szCs w:val="22"/>
        </w:rPr>
        <w:t xml:space="preserve">, reports, and other records of the deliberative bodies and committees established in the </w:t>
      </w:r>
      <w:r w:rsidR="0084783B" w:rsidRPr="00E04ED8">
        <w:rPr>
          <w:rFonts w:asciiTheme="minorHAnsi" w:eastAsiaTheme="minorEastAsia" w:hAnsiTheme="minorHAnsi" w:cstheme="minorBidi"/>
          <w:i/>
          <w:sz w:val="22"/>
          <w:szCs w:val="22"/>
        </w:rPr>
        <w:t>Code</w:t>
      </w:r>
      <w:r w:rsidRPr="00E04ED8">
        <w:rPr>
          <w:rFonts w:asciiTheme="minorHAnsi" w:eastAsiaTheme="minorEastAsia" w:hAnsiTheme="minorHAnsi" w:cstheme="minorBidi"/>
          <w:sz w:val="22"/>
          <w:szCs w:val="22"/>
        </w:rPr>
        <w:t>, into the University Archives.</w:t>
      </w:r>
      <w:r w:rsidR="00600C09">
        <w:rPr>
          <w:rFonts w:asciiTheme="minorHAnsi" w:eastAsiaTheme="minorEastAsia" w:hAnsiTheme="minorHAnsi" w:cstheme="minorBidi"/>
          <w:sz w:val="22"/>
          <w:szCs w:val="22"/>
        </w:rPr>
        <w:t xml:space="preserve"> </w:t>
      </w:r>
    </w:p>
    <w:p w14:paraId="62599B21" w14:textId="77777777" w:rsidR="00377BD4" w:rsidRPr="00E35A50" w:rsidRDefault="17D519A9" w:rsidP="00062D0F">
      <w:pPr>
        <w:pStyle w:val="ListParagraph"/>
        <w:numPr>
          <w:ilvl w:val="1"/>
          <w:numId w:val="21"/>
        </w:numPr>
        <w:spacing w:after="0"/>
      </w:pPr>
      <w:r w:rsidRPr="00E35A50">
        <w:rPr>
          <w:b/>
          <w:bCs/>
        </w:rPr>
        <w:t xml:space="preserve">Meeting with the Dean. </w:t>
      </w:r>
      <w:r w:rsidRPr="00E35A50">
        <w:rPr>
          <w:rFonts w:eastAsia="Times New Roman" w:cs="Times New Roman"/>
        </w:rPr>
        <w:t>The Chair and Vice-Chair/Chair-Elect meet with the Dean on a regular basis.</w:t>
      </w:r>
    </w:p>
    <w:p w14:paraId="22A13534" w14:textId="77777777" w:rsidR="00377BD4" w:rsidRPr="00E35A50" w:rsidRDefault="17D519A9" w:rsidP="00062D0F">
      <w:pPr>
        <w:pStyle w:val="ListParagraph"/>
        <w:numPr>
          <w:ilvl w:val="1"/>
          <w:numId w:val="21"/>
        </w:numPr>
        <w:spacing w:after="0"/>
      </w:pPr>
      <w:r w:rsidRPr="00E35A50">
        <w:t>All officers serve on the LFSA Executive Committee.</w:t>
      </w:r>
    </w:p>
    <w:p w14:paraId="1D82DB2B" w14:textId="77777777" w:rsidR="00377BD4" w:rsidRPr="00E35A50" w:rsidRDefault="17D519A9" w:rsidP="00F227F9">
      <w:pPr>
        <w:pStyle w:val="ListParagraph"/>
        <w:numPr>
          <w:ilvl w:val="1"/>
          <w:numId w:val="10"/>
        </w:numPr>
        <w:spacing w:after="0"/>
        <w:ind w:left="1170"/>
      </w:pPr>
      <w:r w:rsidRPr="00E35A50">
        <w:rPr>
          <w:rFonts w:eastAsiaTheme="minorEastAsia" w:cstheme="minorEastAsia"/>
          <w:b/>
          <w:bCs/>
        </w:rPr>
        <w:t xml:space="preserve">Election of Officers. </w:t>
      </w:r>
      <w:r w:rsidRPr="00E35A50">
        <w:rPr>
          <w:rFonts w:eastAsiaTheme="minorEastAsia" w:cstheme="minorEastAsia"/>
        </w:rPr>
        <w:t>The Nomina</w:t>
      </w:r>
      <w:r w:rsidR="00532C12">
        <w:rPr>
          <w:rFonts w:eastAsiaTheme="minorEastAsia" w:cstheme="minorEastAsia"/>
        </w:rPr>
        <w:t xml:space="preserve">ting and Ballot Committee </w:t>
      </w:r>
      <w:r w:rsidRPr="00E35A50">
        <w:rPr>
          <w:rFonts w:eastAsiaTheme="minorEastAsia" w:cstheme="minorEastAsia"/>
        </w:rPr>
        <w:t>provide</w:t>
      </w:r>
      <w:r w:rsidR="00532C12">
        <w:rPr>
          <w:rFonts w:eastAsiaTheme="minorEastAsia" w:cstheme="minorEastAsia"/>
        </w:rPr>
        <w:t>s</w:t>
      </w:r>
      <w:r w:rsidRPr="00E35A50">
        <w:rPr>
          <w:rFonts w:eastAsiaTheme="minorEastAsia" w:cstheme="minorEastAsia"/>
        </w:rPr>
        <w:t xml:space="preserve"> a slate of candidates and conduct</w:t>
      </w:r>
      <w:r w:rsidR="00D56DD6">
        <w:rPr>
          <w:rFonts w:eastAsiaTheme="minorEastAsia" w:cstheme="minorEastAsia"/>
        </w:rPr>
        <w:t>s</w:t>
      </w:r>
      <w:r w:rsidRPr="00E35A50">
        <w:rPr>
          <w:rFonts w:eastAsiaTheme="minorEastAsia" w:cstheme="minorEastAsia"/>
        </w:rPr>
        <w:t xml:space="preserve"> the election. </w:t>
      </w:r>
    </w:p>
    <w:p w14:paraId="401EBAD7" w14:textId="77777777" w:rsidR="00377BD4" w:rsidRPr="00E35A50" w:rsidRDefault="17D519A9" w:rsidP="007F3930">
      <w:pPr>
        <w:pStyle w:val="ListParagraph"/>
        <w:numPr>
          <w:ilvl w:val="1"/>
          <w:numId w:val="10"/>
        </w:numPr>
        <w:spacing w:after="0"/>
        <w:ind w:left="1170"/>
      </w:pPr>
      <w:r w:rsidRPr="00E35A50">
        <w:rPr>
          <w:rFonts w:eastAsiaTheme="minorEastAsia" w:cstheme="minorEastAsia"/>
          <w:b/>
          <w:bCs/>
        </w:rPr>
        <w:t>Terms of Office</w:t>
      </w:r>
      <w:r w:rsidRPr="00E35A50">
        <w:rPr>
          <w:rFonts w:eastAsiaTheme="minorEastAsia" w:cstheme="minorEastAsia"/>
        </w:rPr>
        <w:t xml:space="preserve">. The officers </w:t>
      </w:r>
      <w:r w:rsidR="00532C12">
        <w:rPr>
          <w:rFonts w:eastAsiaTheme="minorEastAsia" w:cstheme="minorEastAsia"/>
        </w:rPr>
        <w:t>are</w:t>
      </w:r>
      <w:r w:rsidRPr="00E35A50">
        <w:rPr>
          <w:rFonts w:eastAsiaTheme="minorEastAsia" w:cstheme="minorEastAsia"/>
        </w:rPr>
        <w:t xml:space="preserve"> elected to serve for one year or until their successors are elected. Their term of office begin</w:t>
      </w:r>
      <w:r w:rsidR="00532C12">
        <w:rPr>
          <w:rFonts w:eastAsiaTheme="minorEastAsia" w:cstheme="minorEastAsia"/>
        </w:rPr>
        <w:t>s July 1</w:t>
      </w:r>
      <w:r w:rsidR="00EF3016" w:rsidRPr="00EF3016">
        <w:rPr>
          <w:rFonts w:eastAsiaTheme="minorEastAsia" w:cstheme="minorEastAsia"/>
          <w:vertAlign w:val="superscript"/>
        </w:rPr>
        <w:t>st</w:t>
      </w:r>
      <w:r w:rsidR="00532C12">
        <w:rPr>
          <w:rFonts w:eastAsiaTheme="minorEastAsia" w:cstheme="minorEastAsia"/>
        </w:rPr>
        <w:t xml:space="preserve">. No member </w:t>
      </w:r>
      <w:r w:rsidRPr="00E35A50">
        <w:rPr>
          <w:rFonts w:eastAsiaTheme="minorEastAsia" w:cstheme="minorEastAsia"/>
        </w:rPr>
        <w:t>hold</w:t>
      </w:r>
      <w:r w:rsidR="00A13255">
        <w:rPr>
          <w:rFonts w:eastAsiaTheme="minorEastAsia" w:cstheme="minorEastAsia"/>
        </w:rPr>
        <w:t>s</w:t>
      </w:r>
      <w:r w:rsidRPr="00E35A50">
        <w:rPr>
          <w:rFonts w:eastAsiaTheme="minorEastAsia" w:cstheme="minorEastAsia"/>
        </w:rPr>
        <w:t xml:space="preserve"> more than one LSA office at a time under ordinary circumstances and cannot be re-elected to the same office</w:t>
      </w:r>
      <w:r w:rsidR="007F3930" w:rsidRPr="00E35A50">
        <w:rPr>
          <w:rFonts w:eastAsiaTheme="minorEastAsia" w:cstheme="minorEastAsia"/>
        </w:rPr>
        <w:t xml:space="preserve"> without two years intervening.</w:t>
      </w:r>
      <w:r w:rsidR="0027524A">
        <w:rPr>
          <w:rFonts w:eastAsiaTheme="minorEastAsia" w:cstheme="minorEastAsia"/>
        </w:rPr>
        <w:t xml:space="preserve">  </w:t>
      </w:r>
      <w:r w:rsidRPr="00E35A50">
        <w:rPr>
          <w:rFonts w:eastAsiaTheme="minorEastAsia" w:cstheme="minorEastAsia"/>
        </w:rPr>
        <w:t>The Vice-Chair/Chair-Elect serve</w:t>
      </w:r>
      <w:r w:rsidR="00D56DD6">
        <w:rPr>
          <w:rFonts w:eastAsiaTheme="minorEastAsia" w:cstheme="minorEastAsia"/>
        </w:rPr>
        <w:t>s</w:t>
      </w:r>
      <w:r w:rsidRPr="00E35A50">
        <w:rPr>
          <w:rFonts w:eastAsiaTheme="minorEastAsia" w:cstheme="minorEastAsia"/>
        </w:rPr>
        <w:t xml:space="preserve"> a seco</w:t>
      </w:r>
      <w:r w:rsidR="005570FB">
        <w:rPr>
          <w:rFonts w:eastAsiaTheme="minorEastAsia" w:cstheme="minorEastAsia"/>
        </w:rPr>
        <w:t xml:space="preserve">nd year in office as Chair, so </w:t>
      </w:r>
      <w:r w:rsidRPr="00E35A50">
        <w:rPr>
          <w:rFonts w:eastAsiaTheme="minorEastAsia" w:cstheme="minorEastAsia"/>
        </w:rPr>
        <w:t>serve</w:t>
      </w:r>
      <w:r w:rsidR="00D56DD6">
        <w:rPr>
          <w:rFonts w:eastAsiaTheme="minorEastAsia" w:cstheme="minorEastAsia"/>
        </w:rPr>
        <w:t>s</w:t>
      </w:r>
      <w:r w:rsidRPr="00E35A50">
        <w:rPr>
          <w:rFonts w:eastAsiaTheme="minorEastAsia" w:cstheme="minorEastAsia"/>
        </w:rPr>
        <w:t xml:space="preserve"> two successive terms.</w:t>
      </w:r>
    </w:p>
    <w:p w14:paraId="75F2A91D" w14:textId="77777777" w:rsidR="00377BD4" w:rsidRPr="00E35A50" w:rsidRDefault="17D519A9" w:rsidP="00CB0159">
      <w:pPr>
        <w:pStyle w:val="ListParagraph"/>
        <w:numPr>
          <w:ilvl w:val="1"/>
          <w:numId w:val="10"/>
        </w:numPr>
        <w:spacing w:after="0" w:line="240" w:lineRule="auto"/>
        <w:ind w:left="1170"/>
      </w:pPr>
      <w:r w:rsidRPr="00E35A50">
        <w:rPr>
          <w:rFonts w:eastAsiaTheme="minorEastAsia" w:cstheme="minorEastAsia"/>
          <w:b/>
          <w:bCs/>
        </w:rPr>
        <w:lastRenderedPageBreak/>
        <w:t>Vacancies</w:t>
      </w:r>
      <w:r w:rsidRPr="00E35A50">
        <w:rPr>
          <w:rFonts w:eastAsiaTheme="minorEastAsia" w:cstheme="minorEastAsia"/>
        </w:rPr>
        <w:t>. The Vice-Chair/Chair-Elect become</w:t>
      </w:r>
      <w:r w:rsidR="00532C12">
        <w:rPr>
          <w:rFonts w:eastAsiaTheme="minorEastAsia" w:cstheme="minorEastAsia"/>
        </w:rPr>
        <w:t>s</w:t>
      </w:r>
      <w:r w:rsidRPr="00E35A50">
        <w:rPr>
          <w:rFonts w:eastAsiaTheme="minorEastAsia" w:cstheme="minorEastAsia"/>
        </w:rPr>
        <w:t xml:space="preserve"> Chair if the position becomes vacant. If the positions of Vice-Chair/Chair-Elect or Secretary become vacant and less than half a term has been served, the Chair call</w:t>
      </w:r>
      <w:r w:rsidR="00D56DD6">
        <w:rPr>
          <w:rFonts w:eastAsiaTheme="minorEastAsia" w:cstheme="minorEastAsia"/>
        </w:rPr>
        <w:t>s</w:t>
      </w:r>
      <w:r w:rsidRPr="00E35A50">
        <w:rPr>
          <w:rFonts w:eastAsiaTheme="minorEastAsia" w:cstheme="minorEastAsia"/>
        </w:rPr>
        <w:t xml:space="preserve"> a special election to fill the position</w:t>
      </w:r>
      <w:r w:rsidR="005570FB">
        <w:rPr>
          <w:rFonts w:eastAsiaTheme="minorEastAsia" w:cstheme="minorEastAsia"/>
        </w:rPr>
        <w:t>. O</w:t>
      </w:r>
      <w:r w:rsidRPr="00E35A50">
        <w:rPr>
          <w:rFonts w:eastAsiaTheme="minorEastAsia" w:cstheme="minorEastAsia"/>
        </w:rPr>
        <w:t>therwis</w:t>
      </w:r>
      <w:r w:rsidR="00D56DD6">
        <w:rPr>
          <w:rFonts w:eastAsiaTheme="minorEastAsia" w:cstheme="minorEastAsia"/>
        </w:rPr>
        <w:t>e</w:t>
      </w:r>
      <w:r w:rsidR="005570FB">
        <w:rPr>
          <w:rFonts w:eastAsiaTheme="minorEastAsia" w:cstheme="minorEastAsia"/>
        </w:rPr>
        <w:t>,</w:t>
      </w:r>
      <w:r w:rsidR="00D56DD6">
        <w:rPr>
          <w:rFonts w:eastAsiaTheme="minorEastAsia" w:cstheme="minorEastAsia"/>
        </w:rPr>
        <w:t xml:space="preserve"> the LSA Executive Committee </w:t>
      </w:r>
      <w:r w:rsidRPr="00E35A50">
        <w:rPr>
          <w:rFonts w:eastAsiaTheme="minorEastAsia" w:cstheme="minorEastAsia"/>
        </w:rPr>
        <w:t>fill</w:t>
      </w:r>
      <w:r w:rsidR="00D56DD6">
        <w:rPr>
          <w:rFonts w:eastAsiaTheme="minorEastAsia" w:cstheme="minorEastAsia"/>
        </w:rPr>
        <w:t>s</w:t>
      </w:r>
      <w:r w:rsidRPr="00E35A50">
        <w:rPr>
          <w:rFonts w:eastAsiaTheme="minorEastAsia" w:cstheme="minorEastAsia"/>
        </w:rPr>
        <w:t xml:space="preserve"> the position by appointment.</w:t>
      </w:r>
    </w:p>
    <w:p w14:paraId="794EA3A9" w14:textId="77777777" w:rsidR="00377BD4" w:rsidRPr="00E35A50" w:rsidRDefault="00377BD4" w:rsidP="00CB0159">
      <w:pPr>
        <w:spacing w:after="0" w:line="240" w:lineRule="auto"/>
      </w:pPr>
    </w:p>
    <w:p w14:paraId="58E97A69" w14:textId="77777777" w:rsidR="00377BD4" w:rsidRPr="00E35A50" w:rsidRDefault="006A2750" w:rsidP="00CB0159">
      <w:pPr>
        <w:spacing w:after="0" w:line="240" w:lineRule="auto"/>
        <w:rPr>
          <w:rFonts w:cs="Times New Roman"/>
          <w:caps/>
        </w:rPr>
      </w:pPr>
      <w:r>
        <w:rPr>
          <w:rFonts w:eastAsia="Times New Roman" w:cs="Times New Roman"/>
          <w:b/>
          <w:bCs/>
          <w:caps/>
        </w:rPr>
        <w:t xml:space="preserve">Section III. </w:t>
      </w:r>
      <w:r w:rsidR="00377BD4" w:rsidRPr="00E35A50">
        <w:rPr>
          <w:rFonts w:eastAsia="Times New Roman" w:cs="Times New Roman"/>
          <w:b/>
          <w:bCs/>
          <w:caps/>
        </w:rPr>
        <w:t xml:space="preserve">Meetings </w:t>
      </w:r>
    </w:p>
    <w:p w14:paraId="1009FD44" w14:textId="77777777" w:rsidR="00377BD4" w:rsidRPr="00E35A50" w:rsidRDefault="17D519A9" w:rsidP="00CB0159">
      <w:pPr>
        <w:pStyle w:val="ListParagraph"/>
        <w:numPr>
          <w:ilvl w:val="0"/>
          <w:numId w:val="16"/>
        </w:numPr>
        <w:spacing w:after="0" w:line="240" w:lineRule="auto"/>
        <w:rPr>
          <w:rFonts w:eastAsia="Times New Roman" w:cs="Times New Roman"/>
        </w:rPr>
      </w:pPr>
      <w:r w:rsidRPr="00E35A50">
        <w:rPr>
          <w:rFonts w:eastAsia="Times New Roman" w:cs="Times New Roman"/>
          <w:b/>
          <w:bCs/>
        </w:rPr>
        <w:t>General.</w:t>
      </w:r>
      <w:r w:rsidRPr="00E35A50">
        <w:rPr>
          <w:rFonts w:eastAsia="Times New Roman" w:cs="Times New Roman"/>
        </w:rPr>
        <w:t xml:space="preserve"> At least one general meeting </w:t>
      </w:r>
      <w:r w:rsidR="00D56DD6">
        <w:rPr>
          <w:rFonts w:eastAsia="Times New Roman" w:cs="Times New Roman"/>
        </w:rPr>
        <w:t>is</w:t>
      </w:r>
      <w:r w:rsidRPr="00E35A50">
        <w:rPr>
          <w:rFonts w:eastAsia="Times New Roman" w:cs="Times New Roman"/>
        </w:rPr>
        <w:t xml:space="preserve"> held in the fall to introduce officers, representatives, committee members, and new employees.</w:t>
      </w:r>
    </w:p>
    <w:p w14:paraId="6A45DB7D" w14:textId="77777777" w:rsidR="00377BD4" w:rsidRPr="00E35A50" w:rsidRDefault="004910C6" w:rsidP="17D519A9">
      <w:pPr>
        <w:pStyle w:val="ListParagraph"/>
        <w:numPr>
          <w:ilvl w:val="0"/>
          <w:numId w:val="16"/>
        </w:numPr>
        <w:spacing w:after="0"/>
        <w:rPr>
          <w:rFonts w:eastAsia="Times New Roman" w:cs="Times New Roman"/>
        </w:rPr>
      </w:pPr>
      <w:r>
        <w:rPr>
          <w:rFonts w:eastAsia="Times New Roman" w:cs="Times New Roman"/>
          <w:b/>
          <w:bCs/>
        </w:rPr>
        <w:t xml:space="preserve">LSA </w:t>
      </w:r>
      <w:r w:rsidR="17D519A9" w:rsidRPr="00E35A50">
        <w:rPr>
          <w:rFonts w:eastAsia="Times New Roman" w:cs="Times New Roman"/>
          <w:b/>
          <w:bCs/>
        </w:rPr>
        <w:t>Executive Committee.</w:t>
      </w:r>
      <w:r w:rsidR="17D519A9" w:rsidRPr="00E35A50">
        <w:rPr>
          <w:rFonts w:eastAsia="Times New Roman" w:cs="Times New Roman"/>
        </w:rPr>
        <w:t xml:space="preserve"> Unless otherwise decided by the LSA Executive Committee, regular meetings of the LSA Executive Committee </w:t>
      </w:r>
      <w:r w:rsidR="00D56DD6">
        <w:rPr>
          <w:rFonts w:eastAsia="Times New Roman" w:cs="Times New Roman"/>
        </w:rPr>
        <w:t>are</w:t>
      </w:r>
      <w:r w:rsidR="17D519A9" w:rsidRPr="00E35A50">
        <w:rPr>
          <w:rFonts w:eastAsia="Times New Roman" w:cs="Times New Roman"/>
        </w:rPr>
        <w:t xml:space="preserve"> </w:t>
      </w:r>
      <w:r w:rsidR="00560A69" w:rsidRPr="00E35A50">
        <w:rPr>
          <w:rFonts w:eastAsia="Times New Roman" w:cs="Times New Roman"/>
        </w:rPr>
        <w:t xml:space="preserve">held </w:t>
      </w:r>
      <w:r w:rsidR="17D519A9" w:rsidRPr="00E35A50">
        <w:rPr>
          <w:rFonts w:eastAsia="Times New Roman" w:cs="Times New Roman"/>
        </w:rPr>
        <w:t>at least once a month.</w:t>
      </w:r>
    </w:p>
    <w:p w14:paraId="150236AF" w14:textId="77777777" w:rsidR="00377BD4" w:rsidRPr="00E35A50" w:rsidRDefault="17D519A9" w:rsidP="17D519A9">
      <w:pPr>
        <w:pStyle w:val="ListParagraph"/>
        <w:numPr>
          <w:ilvl w:val="0"/>
          <w:numId w:val="16"/>
        </w:numPr>
        <w:rPr>
          <w:rFonts w:eastAsia="Times New Roman" w:cs="Times New Roman"/>
        </w:rPr>
      </w:pPr>
      <w:r w:rsidRPr="00E35A50">
        <w:rPr>
          <w:rFonts w:eastAsia="Times New Roman" w:cs="Times New Roman"/>
          <w:b/>
          <w:bCs/>
        </w:rPr>
        <w:t>Special.</w:t>
      </w:r>
      <w:r w:rsidRPr="00E35A50">
        <w:rPr>
          <w:rFonts w:eastAsia="Times New Roman" w:cs="Times New Roman"/>
        </w:rPr>
        <w:t xml:space="preserve"> Special meetings may be called by the Chair, the LSA Executive Committee, the Dean of Libraries, or at the written request of ten members of LSA. The purpose of the meeting </w:t>
      </w:r>
      <w:r w:rsidR="00A13255">
        <w:rPr>
          <w:rFonts w:eastAsia="Times New Roman" w:cs="Times New Roman"/>
        </w:rPr>
        <w:t xml:space="preserve">is </w:t>
      </w:r>
      <w:r w:rsidRPr="00E35A50">
        <w:rPr>
          <w:rFonts w:eastAsia="Times New Roman" w:cs="Times New Roman"/>
        </w:rPr>
        <w:t xml:space="preserve">stated in the call. Except in cases of emergency, at least three working days’ notice </w:t>
      </w:r>
      <w:r w:rsidR="00A13255">
        <w:rPr>
          <w:rFonts w:eastAsia="Times New Roman" w:cs="Times New Roman"/>
        </w:rPr>
        <w:t>is</w:t>
      </w:r>
      <w:r w:rsidRPr="00E35A50">
        <w:rPr>
          <w:rFonts w:eastAsia="Times New Roman" w:cs="Times New Roman"/>
        </w:rPr>
        <w:t xml:space="preserve"> given.</w:t>
      </w:r>
    </w:p>
    <w:p w14:paraId="10F89D1C" w14:textId="77777777" w:rsidR="00377BD4" w:rsidRPr="00E35A50" w:rsidRDefault="17D519A9" w:rsidP="17D519A9">
      <w:pPr>
        <w:pStyle w:val="ListParagraph"/>
        <w:numPr>
          <w:ilvl w:val="0"/>
          <w:numId w:val="16"/>
        </w:numPr>
        <w:spacing w:after="0"/>
        <w:rPr>
          <w:rFonts w:eastAsia="Times New Roman" w:cs="Times New Roman"/>
        </w:rPr>
      </w:pPr>
      <w:r w:rsidRPr="00E35A50">
        <w:rPr>
          <w:rFonts w:eastAsia="Times New Roman" w:cs="Times New Roman"/>
          <w:b/>
          <w:bCs/>
        </w:rPr>
        <w:t>Notice.</w:t>
      </w:r>
      <w:r w:rsidRPr="00E35A50">
        <w:rPr>
          <w:rFonts w:eastAsia="Times New Roman" w:cs="Times New Roman"/>
        </w:rPr>
        <w:t xml:space="preserve"> Calls for meeting</w:t>
      </w:r>
      <w:r w:rsidR="00D56DD6">
        <w:rPr>
          <w:rFonts w:eastAsia="Times New Roman" w:cs="Times New Roman"/>
        </w:rPr>
        <w:t>s</w:t>
      </w:r>
      <w:r w:rsidRPr="00E35A50">
        <w:rPr>
          <w:rFonts w:eastAsia="Times New Roman" w:cs="Times New Roman"/>
        </w:rPr>
        <w:t xml:space="preserve">, agendas, and documents </w:t>
      </w:r>
      <w:r w:rsidR="00D56DD6">
        <w:rPr>
          <w:rFonts w:eastAsia="Times New Roman" w:cs="Times New Roman"/>
        </w:rPr>
        <w:t>are</w:t>
      </w:r>
      <w:r w:rsidRPr="00E35A50">
        <w:rPr>
          <w:rFonts w:eastAsia="Times New Roman" w:cs="Times New Roman"/>
        </w:rPr>
        <w:t xml:space="preserve"> distributed through KULIB-L as</w:t>
      </w:r>
      <w:r w:rsidR="0026771F" w:rsidRPr="00E35A50">
        <w:rPr>
          <w:rFonts w:eastAsia="Times New Roman" w:cs="Times New Roman"/>
        </w:rPr>
        <w:t xml:space="preserve"> outlined in the Agenda section</w:t>
      </w:r>
      <w:r w:rsidRPr="00E35A50">
        <w:rPr>
          <w:rFonts w:eastAsia="Times New Roman" w:cs="Times New Roman"/>
        </w:rPr>
        <w:t xml:space="preserve"> below.</w:t>
      </w:r>
    </w:p>
    <w:p w14:paraId="2CB0043A" w14:textId="77777777" w:rsidR="00377BD4" w:rsidRPr="00E35A50" w:rsidRDefault="17D519A9" w:rsidP="17D519A9">
      <w:pPr>
        <w:pStyle w:val="ListParagraph"/>
        <w:numPr>
          <w:ilvl w:val="0"/>
          <w:numId w:val="16"/>
        </w:numPr>
        <w:spacing w:after="0"/>
        <w:rPr>
          <w:rFonts w:eastAsia="Times New Roman" w:cs="Times New Roman"/>
        </w:rPr>
      </w:pPr>
      <w:r w:rsidRPr="00E35A50">
        <w:rPr>
          <w:rFonts w:eastAsia="Times New Roman" w:cs="Times New Roman"/>
          <w:b/>
          <w:bCs/>
        </w:rPr>
        <w:t>Agenda.</w:t>
      </w:r>
      <w:r w:rsidRPr="00E35A50">
        <w:rPr>
          <w:rFonts w:eastAsia="Times New Roman" w:cs="Times New Roman"/>
        </w:rPr>
        <w:t xml:space="preserve"> The officers set the agenda for LSA Executive Committee meetings and distribute the agenda to the membership through KULIB-L at least 48 hours in advance. The LSA Executive Committee set</w:t>
      </w:r>
      <w:r w:rsidR="00532C12">
        <w:rPr>
          <w:rFonts w:eastAsia="Times New Roman" w:cs="Times New Roman"/>
        </w:rPr>
        <w:t>s</w:t>
      </w:r>
      <w:r w:rsidRPr="00E35A50">
        <w:rPr>
          <w:rFonts w:eastAsia="Times New Roman" w:cs="Times New Roman"/>
        </w:rPr>
        <w:t xml:space="preserve"> the agenda for general meetings. The agenda and documents for general meetings </w:t>
      </w:r>
      <w:r w:rsidR="00D56DD6">
        <w:rPr>
          <w:rFonts w:eastAsia="Times New Roman" w:cs="Times New Roman"/>
        </w:rPr>
        <w:t>are</w:t>
      </w:r>
      <w:r w:rsidRPr="00E35A50">
        <w:rPr>
          <w:rFonts w:eastAsia="Times New Roman" w:cs="Times New Roman"/>
        </w:rPr>
        <w:t xml:space="preserve"> distributed no later than one week prior to a meeting. The agenda and documents for special meetings </w:t>
      </w:r>
      <w:r w:rsidR="00D56DD6">
        <w:rPr>
          <w:rFonts w:eastAsia="Times New Roman" w:cs="Times New Roman"/>
        </w:rPr>
        <w:t>are</w:t>
      </w:r>
      <w:r w:rsidRPr="00E35A50">
        <w:rPr>
          <w:rFonts w:eastAsia="Times New Roman" w:cs="Times New Roman"/>
        </w:rPr>
        <w:t xml:space="preserve"> made available with the call for the meeting.</w:t>
      </w:r>
    </w:p>
    <w:p w14:paraId="779F02BA" w14:textId="77777777" w:rsidR="00377BD4" w:rsidRPr="00E35A50" w:rsidRDefault="17D519A9" w:rsidP="17D519A9">
      <w:pPr>
        <w:pStyle w:val="ListParagraph"/>
        <w:numPr>
          <w:ilvl w:val="0"/>
          <w:numId w:val="16"/>
        </w:numPr>
        <w:spacing w:after="0"/>
        <w:rPr>
          <w:rFonts w:eastAsia="Times New Roman" w:cs="Times New Roman"/>
        </w:rPr>
      </w:pPr>
      <w:r w:rsidRPr="00E35A50">
        <w:rPr>
          <w:rFonts w:eastAsia="Times New Roman" w:cs="Times New Roman"/>
          <w:b/>
          <w:bCs/>
        </w:rPr>
        <w:t>Quorum and Majority</w:t>
      </w:r>
      <w:r w:rsidRPr="00E35A50">
        <w:rPr>
          <w:rFonts w:eastAsia="Times New Roman" w:cs="Times New Roman"/>
        </w:rPr>
        <w:t xml:space="preserve">. For meetings of the LSA and LSA Executive Committee, one-third of the membership of the LSA or of the LSA Executive Committee respectively </w:t>
      </w:r>
      <w:r w:rsidR="00532C12">
        <w:rPr>
          <w:rFonts w:eastAsia="Times New Roman" w:cs="Times New Roman"/>
        </w:rPr>
        <w:t>c</w:t>
      </w:r>
      <w:r w:rsidRPr="00E35A50">
        <w:rPr>
          <w:rFonts w:eastAsia="Times New Roman" w:cs="Times New Roman"/>
        </w:rPr>
        <w:t>onstitute</w:t>
      </w:r>
      <w:r w:rsidR="00532C12">
        <w:rPr>
          <w:rFonts w:eastAsia="Times New Roman" w:cs="Times New Roman"/>
        </w:rPr>
        <w:t>s</w:t>
      </w:r>
      <w:r w:rsidRPr="00E35A50">
        <w:rPr>
          <w:rFonts w:eastAsia="Times New Roman" w:cs="Times New Roman"/>
        </w:rPr>
        <w:t xml:space="preserve"> a quorum. For voting purposes, a majority is defined as more than half of all voting members in attendance at a meeting.</w:t>
      </w:r>
    </w:p>
    <w:p w14:paraId="2A389BB9" w14:textId="77777777" w:rsidR="00377BD4" w:rsidRDefault="17D519A9" w:rsidP="00CB0159">
      <w:pPr>
        <w:pStyle w:val="ListParagraph"/>
        <w:numPr>
          <w:ilvl w:val="0"/>
          <w:numId w:val="16"/>
        </w:numPr>
        <w:spacing w:after="0" w:line="240" w:lineRule="auto"/>
        <w:rPr>
          <w:rFonts w:eastAsia="Times New Roman" w:cs="Times New Roman"/>
        </w:rPr>
      </w:pPr>
      <w:r w:rsidRPr="00E35A50">
        <w:rPr>
          <w:rFonts w:eastAsia="Times New Roman" w:cs="Times New Roman"/>
          <w:b/>
          <w:bCs/>
        </w:rPr>
        <w:t>Minutes</w:t>
      </w:r>
      <w:r w:rsidRPr="00E35A50">
        <w:rPr>
          <w:rFonts w:eastAsia="Times New Roman" w:cs="Times New Roman"/>
        </w:rPr>
        <w:t xml:space="preserve">. The LSA Secretary </w:t>
      </w:r>
      <w:r w:rsidR="00532C12">
        <w:rPr>
          <w:rFonts w:eastAsia="Times New Roman" w:cs="Times New Roman"/>
        </w:rPr>
        <w:t>p</w:t>
      </w:r>
      <w:r w:rsidRPr="00E35A50">
        <w:rPr>
          <w:rFonts w:eastAsia="Times New Roman" w:cs="Times New Roman"/>
        </w:rPr>
        <w:t>ost</w:t>
      </w:r>
      <w:r w:rsidR="00532C12">
        <w:rPr>
          <w:rFonts w:eastAsia="Times New Roman" w:cs="Times New Roman"/>
        </w:rPr>
        <w:t>s</w:t>
      </w:r>
      <w:r w:rsidRPr="00E35A50">
        <w:rPr>
          <w:rFonts w:eastAsia="Times New Roman" w:cs="Times New Roman"/>
        </w:rPr>
        <w:t xml:space="preserve"> minutes of all meetings on the </w:t>
      </w:r>
      <w:r w:rsidR="00286886" w:rsidRPr="00286886">
        <w:rPr>
          <w:rFonts w:eastAsiaTheme="minorEastAsia" w:cstheme="minorEastAsia"/>
        </w:rPr>
        <w:t>Libraries g</w:t>
      </w:r>
      <w:r w:rsidR="00B80017" w:rsidRPr="00286886">
        <w:rPr>
          <w:rFonts w:eastAsiaTheme="minorEastAsia" w:cstheme="minorEastAsia"/>
        </w:rPr>
        <w:t xml:space="preserve">overnance </w:t>
      </w:r>
      <w:r w:rsidRPr="00286886">
        <w:rPr>
          <w:rFonts w:eastAsia="Times New Roman" w:cs="Times New Roman"/>
        </w:rPr>
        <w:t>website</w:t>
      </w:r>
      <w:r w:rsidRPr="00E35A50">
        <w:rPr>
          <w:rFonts w:eastAsia="Times New Roman" w:cs="Times New Roman"/>
        </w:rPr>
        <w:t xml:space="preserve"> within two weeks after approval.</w:t>
      </w:r>
    </w:p>
    <w:p w14:paraId="58BACF50" w14:textId="77777777" w:rsidR="001172EC" w:rsidRPr="001172EC" w:rsidRDefault="001172EC" w:rsidP="00CB0159">
      <w:pPr>
        <w:pStyle w:val="ListParagraph"/>
        <w:spacing w:after="0" w:line="240" w:lineRule="auto"/>
        <w:rPr>
          <w:rFonts w:eastAsia="Times New Roman" w:cs="Times New Roman"/>
        </w:rPr>
      </w:pPr>
    </w:p>
    <w:p w14:paraId="11B0185E" w14:textId="77777777" w:rsidR="00377BD4" w:rsidRPr="00E35A50" w:rsidRDefault="006A2750" w:rsidP="00CB0159">
      <w:pPr>
        <w:spacing w:after="0" w:line="240" w:lineRule="auto"/>
        <w:rPr>
          <w:rFonts w:eastAsia="Times New Roman" w:cs="Times New Roman"/>
          <w:b/>
          <w:bCs/>
          <w:caps/>
        </w:rPr>
      </w:pPr>
      <w:r>
        <w:rPr>
          <w:rFonts w:eastAsia="Times New Roman" w:cs="Times New Roman"/>
          <w:b/>
          <w:bCs/>
          <w:caps/>
        </w:rPr>
        <w:t xml:space="preserve">section iv. </w:t>
      </w:r>
      <w:r w:rsidR="00377BD4" w:rsidRPr="00E35A50">
        <w:rPr>
          <w:rFonts w:eastAsia="Times New Roman" w:cs="Times New Roman"/>
          <w:b/>
          <w:bCs/>
          <w:caps/>
        </w:rPr>
        <w:t>LSA Standing and Ad hoc Committees</w:t>
      </w:r>
    </w:p>
    <w:p w14:paraId="2BA37BA2" w14:textId="77777777" w:rsidR="00377BD4" w:rsidRPr="00E35A50" w:rsidRDefault="17D519A9" w:rsidP="00CB0159">
      <w:pPr>
        <w:pStyle w:val="ListParagraph"/>
        <w:numPr>
          <w:ilvl w:val="0"/>
          <w:numId w:val="17"/>
        </w:numPr>
        <w:spacing w:after="0" w:line="240" w:lineRule="auto"/>
        <w:rPr>
          <w:rFonts w:eastAsia="Times New Roman" w:cs="Times New Roman"/>
        </w:rPr>
      </w:pPr>
      <w:r w:rsidRPr="00E35A50">
        <w:rPr>
          <w:rFonts w:eastAsia="Times New Roman" w:cs="Times New Roman"/>
          <w:b/>
          <w:bCs/>
        </w:rPr>
        <w:t>Creation or Dissolution of LSA Standing Committees.</w:t>
      </w:r>
      <w:r w:rsidR="00CC30A3">
        <w:rPr>
          <w:rFonts w:eastAsia="Times New Roman" w:cs="Times New Roman"/>
        </w:rPr>
        <w:t xml:space="preserve"> A standing committee may</w:t>
      </w:r>
      <w:r w:rsidRPr="00E35A50">
        <w:rPr>
          <w:rFonts w:eastAsia="Times New Roman" w:cs="Times New Roman"/>
        </w:rPr>
        <w:t xml:space="preserve"> be established or dissolved by a majori</w:t>
      </w:r>
      <w:r w:rsidR="00991E96" w:rsidRPr="00E35A50">
        <w:rPr>
          <w:rFonts w:eastAsia="Times New Roman" w:cs="Times New Roman"/>
        </w:rPr>
        <w:t>ty vote of the LSA</w:t>
      </w:r>
      <w:r w:rsidRPr="00E35A50">
        <w:rPr>
          <w:rFonts w:eastAsia="Times New Roman" w:cs="Times New Roman"/>
        </w:rPr>
        <w:t>.</w:t>
      </w:r>
    </w:p>
    <w:p w14:paraId="39CAB325" w14:textId="77777777" w:rsidR="00563B9D" w:rsidRPr="00E35A50" w:rsidRDefault="00563B9D" w:rsidP="00563B9D">
      <w:pPr>
        <w:pStyle w:val="ListParagraph"/>
        <w:numPr>
          <w:ilvl w:val="0"/>
          <w:numId w:val="17"/>
        </w:numPr>
        <w:spacing w:after="0"/>
        <w:rPr>
          <w:rFonts w:eastAsia="Times New Roman" w:cs="Times New Roman"/>
        </w:rPr>
      </w:pPr>
      <w:r w:rsidRPr="00E35A50">
        <w:rPr>
          <w:rFonts w:eastAsia="Times New Roman" w:cs="Times New Roman"/>
          <w:b/>
          <w:bCs/>
        </w:rPr>
        <w:t>Ad hoc Committees</w:t>
      </w:r>
      <w:r w:rsidRPr="00E35A50">
        <w:rPr>
          <w:rFonts w:eastAsia="Times New Roman" w:cs="Times New Roman"/>
        </w:rPr>
        <w:t xml:space="preserve">. Ad hoc Committees may be established by the LSA Executive Committee at any time to meet the needs of the LSA. Ad hoc Committees </w:t>
      </w:r>
      <w:r w:rsidR="00286886">
        <w:rPr>
          <w:rFonts w:eastAsia="Times New Roman" w:cs="Times New Roman"/>
        </w:rPr>
        <w:t xml:space="preserve">will </w:t>
      </w:r>
      <w:r w:rsidRPr="00E35A50">
        <w:rPr>
          <w:rFonts w:eastAsia="Times New Roman" w:cs="Times New Roman"/>
        </w:rPr>
        <w:t>have a minimum of three members.</w:t>
      </w:r>
    </w:p>
    <w:p w14:paraId="30475C3F" w14:textId="77777777" w:rsidR="009554E1" w:rsidRPr="00E35A50" w:rsidRDefault="009554E1" w:rsidP="17D519A9">
      <w:pPr>
        <w:pStyle w:val="ListParagraph"/>
        <w:numPr>
          <w:ilvl w:val="0"/>
          <w:numId w:val="17"/>
        </w:numPr>
        <w:spacing w:after="0"/>
        <w:rPr>
          <w:rFonts w:eastAsia="Times New Roman" w:cs="Times New Roman"/>
        </w:rPr>
      </w:pPr>
      <w:r w:rsidRPr="00E35A50">
        <w:rPr>
          <w:rFonts w:eastAsiaTheme="minorEastAsia" w:cstheme="minorEastAsia"/>
          <w:b/>
        </w:rPr>
        <w:t>Committee Membership.</w:t>
      </w:r>
      <w:r w:rsidRPr="00E35A50">
        <w:rPr>
          <w:rFonts w:eastAsiaTheme="minorEastAsia" w:cstheme="minorEastAsia"/>
        </w:rPr>
        <w:t xml:space="preserve"> LSA Executive Committee meet</w:t>
      </w:r>
      <w:r w:rsidR="0039267A">
        <w:rPr>
          <w:rFonts w:eastAsiaTheme="minorEastAsia" w:cstheme="minorEastAsia"/>
        </w:rPr>
        <w:t>s</w:t>
      </w:r>
      <w:r w:rsidRPr="00E35A50">
        <w:rPr>
          <w:rFonts w:eastAsiaTheme="minorEastAsia" w:cstheme="minorEastAsia"/>
        </w:rPr>
        <w:t xml:space="preserve"> following its election to organize and make standing committee appointments. For standing committees with elected membership, the Nominating and Ballot Committee provide</w:t>
      </w:r>
      <w:r w:rsidR="0039267A">
        <w:rPr>
          <w:rFonts w:eastAsiaTheme="minorEastAsia" w:cstheme="minorEastAsia"/>
        </w:rPr>
        <w:t>s</w:t>
      </w:r>
      <w:r w:rsidRPr="00E35A50">
        <w:rPr>
          <w:rFonts w:eastAsiaTheme="minorEastAsia" w:cstheme="minorEastAsia"/>
        </w:rPr>
        <w:t xml:space="preserve"> a slate of candidates and conduct</w:t>
      </w:r>
      <w:r w:rsidR="0039267A">
        <w:rPr>
          <w:rFonts w:eastAsiaTheme="minorEastAsia" w:cstheme="minorEastAsia"/>
        </w:rPr>
        <w:t>s</w:t>
      </w:r>
      <w:r w:rsidRPr="00E35A50">
        <w:rPr>
          <w:rFonts w:eastAsiaTheme="minorEastAsia" w:cstheme="minorEastAsia"/>
        </w:rPr>
        <w:t xml:space="preserve"> the elections.</w:t>
      </w:r>
    </w:p>
    <w:p w14:paraId="3CAAB381" w14:textId="77777777" w:rsidR="00DD6FA3" w:rsidRPr="00E35A50" w:rsidRDefault="00DD6FA3" w:rsidP="00DD6FA3">
      <w:pPr>
        <w:pStyle w:val="ListParagraph"/>
        <w:numPr>
          <w:ilvl w:val="0"/>
          <w:numId w:val="17"/>
        </w:numPr>
        <w:spacing w:after="0" w:line="240" w:lineRule="auto"/>
        <w:rPr>
          <w:rFonts w:eastAsia="Times New Roman" w:cs="Times New Roman"/>
        </w:rPr>
      </w:pPr>
      <w:r w:rsidRPr="00E35A50">
        <w:rPr>
          <w:rFonts w:eastAsia="Times New Roman" w:cs="Times New Roman"/>
          <w:b/>
          <w:bCs/>
        </w:rPr>
        <w:t xml:space="preserve">Structure. </w:t>
      </w:r>
      <w:r w:rsidRPr="00E35A50">
        <w:rPr>
          <w:rFonts w:eastAsia="Times New Roman" w:cs="Times New Roman"/>
        </w:rPr>
        <w:t>Each committee, standing or ad hoc, designate</w:t>
      </w:r>
      <w:r w:rsidR="0039267A">
        <w:rPr>
          <w:rFonts w:eastAsia="Times New Roman" w:cs="Times New Roman"/>
        </w:rPr>
        <w:t>s</w:t>
      </w:r>
      <w:r w:rsidRPr="00E35A50">
        <w:rPr>
          <w:rFonts w:eastAsia="Times New Roman" w:cs="Times New Roman"/>
        </w:rPr>
        <w:t xml:space="preserve"> a Chair and a Secretary. The LSA Executive Committee may designate the Chair of an ad hoc committee at the time the committee is appointed.</w:t>
      </w:r>
    </w:p>
    <w:p w14:paraId="7BB534CD" w14:textId="77777777" w:rsidR="00377BD4" w:rsidRPr="00E35A50" w:rsidRDefault="17D519A9" w:rsidP="17D519A9">
      <w:pPr>
        <w:pStyle w:val="ListParagraph"/>
        <w:numPr>
          <w:ilvl w:val="0"/>
          <w:numId w:val="17"/>
        </w:numPr>
        <w:spacing w:after="0"/>
        <w:rPr>
          <w:rFonts w:eastAsia="Times New Roman" w:cs="Times New Roman"/>
        </w:rPr>
      </w:pPr>
      <w:r w:rsidRPr="00E35A50">
        <w:rPr>
          <w:rFonts w:eastAsia="Times New Roman" w:cs="Times New Roman"/>
          <w:b/>
          <w:bCs/>
        </w:rPr>
        <w:t>Terms of Office</w:t>
      </w:r>
      <w:r w:rsidRPr="00E35A50">
        <w:rPr>
          <w:rFonts w:eastAsia="Times New Roman" w:cs="Times New Roman"/>
        </w:rPr>
        <w:t>. Members may serve up to two successive terms on the same committee except where otherwise specified.</w:t>
      </w:r>
    </w:p>
    <w:p w14:paraId="71B78D9D" w14:textId="77777777" w:rsidR="00377BD4" w:rsidRPr="00E35A50" w:rsidRDefault="17D519A9" w:rsidP="17D519A9">
      <w:pPr>
        <w:pStyle w:val="ListParagraph"/>
        <w:numPr>
          <w:ilvl w:val="0"/>
          <w:numId w:val="17"/>
        </w:numPr>
        <w:spacing w:after="0"/>
        <w:rPr>
          <w:rFonts w:eastAsia="Times New Roman" w:cs="Times New Roman"/>
        </w:rPr>
      </w:pPr>
      <w:r w:rsidRPr="00E35A50">
        <w:rPr>
          <w:rFonts w:eastAsia="Times New Roman" w:cs="Times New Roman"/>
          <w:b/>
          <w:bCs/>
        </w:rPr>
        <w:t xml:space="preserve">Vacancies. </w:t>
      </w:r>
      <w:r w:rsidRPr="00E35A50">
        <w:rPr>
          <w:rFonts w:eastAsia="Times New Roman" w:cs="Times New Roman"/>
        </w:rPr>
        <w:t xml:space="preserve">Unless otherwise provided for in this </w:t>
      </w:r>
      <w:r w:rsidR="0084783B" w:rsidRPr="0084783B">
        <w:rPr>
          <w:rFonts w:eastAsia="Times New Roman" w:cs="Times New Roman"/>
          <w:i/>
        </w:rPr>
        <w:t>Code</w:t>
      </w:r>
      <w:r w:rsidRPr="00E35A50">
        <w:rPr>
          <w:rFonts w:eastAsia="Times New Roman" w:cs="Times New Roman"/>
        </w:rPr>
        <w:t xml:space="preserve">, vacancies on LSA committees occurring during terms </w:t>
      </w:r>
      <w:r w:rsidR="00A13255">
        <w:rPr>
          <w:rFonts w:eastAsia="Times New Roman" w:cs="Times New Roman"/>
        </w:rPr>
        <w:t>are</w:t>
      </w:r>
      <w:r w:rsidRPr="00E35A50">
        <w:rPr>
          <w:rFonts w:eastAsia="Times New Roman" w:cs="Times New Roman"/>
        </w:rPr>
        <w:t xml:space="preserve"> filled by appointment of the LSA Executive Committee</w:t>
      </w:r>
    </w:p>
    <w:p w14:paraId="29C0A4AA" w14:textId="77777777" w:rsidR="00DD6FA3" w:rsidRPr="001172EC" w:rsidRDefault="17D519A9" w:rsidP="00CB0159">
      <w:pPr>
        <w:pStyle w:val="ListParagraph"/>
        <w:numPr>
          <w:ilvl w:val="0"/>
          <w:numId w:val="17"/>
        </w:numPr>
        <w:spacing w:after="0" w:line="240" w:lineRule="auto"/>
        <w:rPr>
          <w:rFonts w:eastAsia="Times New Roman" w:cs="Times New Roman"/>
          <w:b/>
          <w:bCs/>
        </w:rPr>
      </w:pPr>
      <w:r w:rsidRPr="00E35A50">
        <w:rPr>
          <w:rFonts w:eastAsia="Times New Roman" w:cs="Times New Roman"/>
          <w:b/>
          <w:bCs/>
        </w:rPr>
        <w:t>Status of Committees</w:t>
      </w:r>
      <w:r w:rsidR="00224698" w:rsidRPr="00E35A50">
        <w:rPr>
          <w:rFonts w:eastAsia="Times New Roman" w:cs="Times New Roman"/>
          <w:b/>
          <w:bCs/>
        </w:rPr>
        <w:t xml:space="preserve">. </w:t>
      </w:r>
      <w:r w:rsidRPr="00E35A50">
        <w:rPr>
          <w:rFonts w:eastAsia="Times New Roman" w:cs="Times New Roman"/>
        </w:rPr>
        <w:t>If concerns about the sta</w:t>
      </w:r>
      <w:r w:rsidR="00224698" w:rsidRPr="00E35A50">
        <w:rPr>
          <w:rFonts w:eastAsia="Times New Roman" w:cs="Times New Roman"/>
        </w:rPr>
        <w:t xml:space="preserve">tus and/or function of any LSA </w:t>
      </w:r>
      <w:r w:rsidRPr="00E35A50">
        <w:rPr>
          <w:rFonts w:eastAsia="Times New Roman" w:cs="Times New Roman"/>
        </w:rPr>
        <w:t xml:space="preserve">committee are raised, based on feedback from annual committee reports, committee membership and chairs, </w:t>
      </w:r>
      <w:r w:rsidRPr="00E35A50">
        <w:rPr>
          <w:rFonts w:eastAsia="Times New Roman" w:cs="Times New Roman"/>
        </w:rPr>
        <w:lastRenderedPageBreak/>
        <w:t>LSA Executive Committee liaisons, and/or any member of the LSA, t</w:t>
      </w:r>
      <w:r w:rsidR="0039267A">
        <w:rPr>
          <w:rFonts w:eastAsia="Times New Roman" w:cs="Times New Roman"/>
        </w:rPr>
        <w:t xml:space="preserve">he LSA Executive Committee </w:t>
      </w:r>
      <w:r w:rsidRPr="00E35A50">
        <w:rPr>
          <w:rFonts w:eastAsia="Times New Roman" w:cs="Times New Roman"/>
        </w:rPr>
        <w:t>determine</w:t>
      </w:r>
      <w:r w:rsidR="0039267A">
        <w:rPr>
          <w:rFonts w:eastAsia="Times New Roman" w:cs="Times New Roman"/>
        </w:rPr>
        <w:t>s</w:t>
      </w:r>
      <w:r w:rsidRPr="00E35A50">
        <w:rPr>
          <w:rFonts w:eastAsia="Times New Roman" w:cs="Times New Roman"/>
        </w:rPr>
        <w:t xml:space="preserve"> whether that committee should be placed on review for one Assembly year. Member appointments </w:t>
      </w:r>
      <w:r w:rsidR="00945DF8">
        <w:rPr>
          <w:rFonts w:eastAsia="Times New Roman" w:cs="Times New Roman"/>
        </w:rPr>
        <w:t>are</w:t>
      </w:r>
      <w:r w:rsidRPr="00E35A50">
        <w:rPr>
          <w:rFonts w:eastAsia="Times New Roman" w:cs="Times New Roman"/>
        </w:rPr>
        <w:t xml:space="preserve"> not made to comm</w:t>
      </w:r>
      <w:r w:rsidR="00945DF8">
        <w:rPr>
          <w:rFonts w:eastAsia="Times New Roman" w:cs="Times New Roman"/>
        </w:rPr>
        <w:t>ittees on review and charges are</w:t>
      </w:r>
      <w:r w:rsidRPr="00E35A50">
        <w:rPr>
          <w:rFonts w:eastAsia="Times New Roman" w:cs="Times New Roman"/>
        </w:rPr>
        <w:t xml:space="preserve"> not drafted. The LSA Executive Committee conduct</w:t>
      </w:r>
      <w:r w:rsidR="00945DF8">
        <w:rPr>
          <w:rFonts w:eastAsia="Times New Roman" w:cs="Times New Roman"/>
        </w:rPr>
        <w:t>s</w:t>
      </w:r>
      <w:r w:rsidRPr="00E35A50">
        <w:rPr>
          <w:rFonts w:eastAsia="Times New Roman" w:cs="Times New Roman"/>
        </w:rPr>
        <w:t xml:space="preserve"> a review of the committee during that year and bring</w:t>
      </w:r>
      <w:r w:rsidR="00945DF8">
        <w:rPr>
          <w:rFonts w:eastAsia="Times New Roman" w:cs="Times New Roman"/>
        </w:rPr>
        <w:t>s</w:t>
      </w:r>
      <w:r w:rsidRPr="00E35A50">
        <w:rPr>
          <w:rFonts w:eastAsia="Times New Roman" w:cs="Times New Roman"/>
        </w:rPr>
        <w:t xml:space="preserve"> recommendations result</w:t>
      </w:r>
      <w:r w:rsidR="001172EC">
        <w:rPr>
          <w:rFonts w:eastAsia="Times New Roman" w:cs="Times New Roman"/>
        </w:rPr>
        <w:t>ing from the review to the LSA.</w:t>
      </w:r>
    </w:p>
    <w:p w14:paraId="5E79E57F" w14:textId="77777777" w:rsidR="001172EC" w:rsidRPr="001172EC" w:rsidRDefault="001172EC" w:rsidP="00CB0159">
      <w:pPr>
        <w:pStyle w:val="ListParagraph"/>
        <w:spacing w:after="0" w:line="240" w:lineRule="auto"/>
        <w:rPr>
          <w:rFonts w:eastAsia="Times New Roman" w:cs="Times New Roman"/>
          <w:b/>
          <w:bCs/>
        </w:rPr>
      </w:pPr>
    </w:p>
    <w:p w14:paraId="05662DE1" w14:textId="77777777" w:rsidR="00377BD4" w:rsidRPr="00E35A50" w:rsidRDefault="006A2750" w:rsidP="00CB0159">
      <w:pPr>
        <w:spacing w:after="0" w:line="240" w:lineRule="auto"/>
        <w:rPr>
          <w:rFonts w:eastAsia="Times New Roman" w:cs="Times New Roman"/>
          <w:b/>
          <w:bCs/>
          <w:caps/>
        </w:rPr>
      </w:pPr>
      <w:r>
        <w:rPr>
          <w:rFonts w:eastAsia="Times New Roman" w:cs="Times New Roman"/>
          <w:b/>
          <w:bCs/>
          <w:caps/>
        </w:rPr>
        <w:t xml:space="preserve">section v. </w:t>
      </w:r>
      <w:r w:rsidR="00377BD4" w:rsidRPr="00E35A50">
        <w:rPr>
          <w:rFonts w:eastAsia="Times New Roman" w:cs="Times New Roman"/>
          <w:b/>
          <w:bCs/>
          <w:caps/>
        </w:rPr>
        <w:t>LSA Standing Committees</w:t>
      </w:r>
    </w:p>
    <w:p w14:paraId="3BFAC411" w14:textId="77777777" w:rsidR="00377BD4" w:rsidRPr="00E35A50" w:rsidRDefault="004910C6" w:rsidP="00CB0159">
      <w:pPr>
        <w:pStyle w:val="NormalWeb"/>
        <w:numPr>
          <w:ilvl w:val="0"/>
          <w:numId w:val="18"/>
        </w:numPr>
        <w:spacing w:before="0" w:beforeAutospacing="0" w:after="0" w:afterAutospacing="0"/>
        <w:ind w:left="720"/>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LSA </w:t>
      </w:r>
      <w:r w:rsidR="17D519A9" w:rsidRPr="00E35A50">
        <w:rPr>
          <w:rFonts w:asciiTheme="minorHAnsi" w:eastAsiaTheme="minorEastAsia" w:hAnsiTheme="minorHAnsi" w:cstheme="minorBidi"/>
          <w:b/>
          <w:bCs/>
          <w:sz w:val="22"/>
          <w:szCs w:val="22"/>
        </w:rPr>
        <w:t xml:space="preserve">Executive Committee. </w:t>
      </w:r>
    </w:p>
    <w:p w14:paraId="1E4083EA" w14:textId="77777777" w:rsidR="005A1FF9" w:rsidRPr="00BC04F6" w:rsidRDefault="17D519A9" w:rsidP="00E31A2B">
      <w:pPr>
        <w:pStyle w:val="NormalWeb"/>
        <w:numPr>
          <w:ilvl w:val="0"/>
          <w:numId w:val="27"/>
        </w:numPr>
        <w:spacing w:before="0" w:beforeAutospacing="0" w:after="0" w:afterAutospacing="0"/>
        <w:rPr>
          <w:rFonts w:asciiTheme="minorHAnsi" w:eastAsiaTheme="minorEastAsia" w:hAnsiTheme="minorHAnsi" w:cstheme="minorBidi"/>
          <w:sz w:val="22"/>
          <w:szCs w:val="22"/>
        </w:rPr>
      </w:pPr>
      <w:r w:rsidRPr="00BC04F6">
        <w:rPr>
          <w:rFonts w:asciiTheme="minorHAnsi" w:eastAsiaTheme="minorEastAsia" w:hAnsiTheme="minorHAnsi" w:cstheme="minorBidi"/>
          <w:b/>
          <w:bCs/>
          <w:sz w:val="22"/>
          <w:szCs w:val="22"/>
        </w:rPr>
        <w:t>Elected Membership.</w:t>
      </w:r>
      <w:r w:rsidRPr="00BC04F6">
        <w:rPr>
          <w:rFonts w:asciiTheme="minorHAnsi" w:eastAsiaTheme="minorEastAsia" w:hAnsiTheme="minorHAnsi" w:cstheme="minorBidi"/>
        </w:rPr>
        <w:t xml:space="preserve"> </w:t>
      </w:r>
      <w:r w:rsidRPr="00BC04F6">
        <w:rPr>
          <w:rFonts w:asciiTheme="minorHAnsi" w:eastAsiaTheme="minorEastAsia" w:hAnsiTheme="minorHAnsi" w:cstheme="minorBidi"/>
          <w:sz w:val="22"/>
          <w:szCs w:val="22"/>
        </w:rPr>
        <w:t xml:space="preserve">The LSA Executive Committee </w:t>
      </w:r>
      <w:r w:rsidR="0039267A" w:rsidRPr="00BC04F6">
        <w:rPr>
          <w:rFonts w:asciiTheme="minorHAnsi" w:eastAsiaTheme="minorEastAsia" w:hAnsiTheme="minorHAnsi" w:cstheme="minorBidi"/>
          <w:sz w:val="22"/>
          <w:szCs w:val="22"/>
        </w:rPr>
        <w:t>c</w:t>
      </w:r>
      <w:r w:rsidRPr="00BC04F6">
        <w:rPr>
          <w:rFonts w:asciiTheme="minorHAnsi" w:eastAsiaTheme="minorEastAsia" w:hAnsiTheme="minorHAnsi" w:cstheme="minorBidi"/>
          <w:sz w:val="22"/>
          <w:szCs w:val="22"/>
        </w:rPr>
        <w:t>onsist</w:t>
      </w:r>
      <w:r w:rsidR="0039267A" w:rsidRPr="00BC04F6">
        <w:rPr>
          <w:rFonts w:asciiTheme="minorHAnsi" w:eastAsiaTheme="minorEastAsia" w:hAnsiTheme="minorHAnsi" w:cstheme="minorBidi"/>
          <w:sz w:val="22"/>
          <w:szCs w:val="22"/>
        </w:rPr>
        <w:t>s</w:t>
      </w:r>
      <w:r w:rsidRPr="00BC04F6">
        <w:rPr>
          <w:rFonts w:asciiTheme="minorHAnsi" w:eastAsiaTheme="minorEastAsia" w:hAnsiTheme="minorHAnsi" w:cstheme="minorBidi"/>
          <w:sz w:val="22"/>
          <w:szCs w:val="22"/>
        </w:rPr>
        <w:t xml:space="preserve"> of the officers of LSA </w:t>
      </w:r>
    </w:p>
    <w:p w14:paraId="2C116347" w14:textId="77777777" w:rsidR="00377BD4" w:rsidRPr="00E35A50" w:rsidRDefault="17D519A9" w:rsidP="00E31A2B">
      <w:pPr>
        <w:pStyle w:val="NormalWeb"/>
        <w:numPr>
          <w:ilvl w:val="1"/>
          <w:numId w:val="27"/>
        </w:numPr>
        <w:spacing w:before="0" w:beforeAutospacing="0" w:after="0" w:afterAutospacing="0"/>
        <w:rPr>
          <w:rFonts w:asciiTheme="minorHAnsi" w:hAnsiTheme="minorHAnsi"/>
          <w:bCs/>
          <w:sz w:val="22"/>
          <w:szCs w:val="22"/>
        </w:rPr>
      </w:pPr>
      <w:r w:rsidRPr="00BC04F6">
        <w:rPr>
          <w:rFonts w:asciiTheme="minorHAnsi" w:eastAsiaTheme="minorEastAsia" w:hAnsiTheme="minorHAnsi" w:cstheme="minorBidi"/>
          <w:sz w:val="22"/>
          <w:szCs w:val="22"/>
        </w:rPr>
        <w:t>(Chair, Vice-Chair/Chair-Elect, and Secretary) and representatives from the membershi</w:t>
      </w:r>
      <w:r w:rsidR="00DA62F5" w:rsidRPr="00BC04F6">
        <w:rPr>
          <w:rFonts w:asciiTheme="minorHAnsi" w:eastAsiaTheme="minorEastAsia" w:hAnsiTheme="minorHAnsi" w:cstheme="minorBidi"/>
          <w:sz w:val="22"/>
          <w:szCs w:val="22"/>
        </w:rPr>
        <w:t>p as determined by the will of the A</w:t>
      </w:r>
      <w:r w:rsidRPr="00BC04F6">
        <w:rPr>
          <w:rFonts w:asciiTheme="minorHAnsi" w:eastAsiaTheme="minorEastAsia" w:hAnsiTheme="minorHAnsi" w:cstheme="minorBidi"/>
          <w:sz w:val="22"/>
          <w:szCs w:val="22"/>
        </w:rPr>
        <w:t>ssembly.</w:t>
      </w:r>
    </w:p>
    <w:p w14:paraId="321A6845" w14:textId="77777777" w:rsidR="00D730B3" w:rsidRPr="00D730B3" w:rsidRDefault="00D730B3" w:rsidP="00E31A2B">
      <w:pPr>
        <w:pStyle w:val="ListParagraph"/>
        <w:numPr>
          <w:ilvl w:val="0"/>
          <w:numId w:val="27"/>
        </w:numPr>
        <w:spacing w:after="0"/>
        <w:rPr>
          <w:rFonts w:eastAsiaTheme="minorEastAsia"/>
        </w:rPr>
      </w:pPr>
      <w:r w:rsidRPr="00D730B3">
        <w:rPr>
          <w:rFonts w:eastAsiaTheme="minorEastAsia" w:cstheme="minorEastAsia"/>
          <w:b/>
          <w:bCs/>
        </w:rPr>
        <w:t>Terms of Office</w:t>
      </w:r>
      <w:r w:rsidRPr="00D730B3">
        <w:rPr>
          <w:rFonts w:eastAsiaTheme="minorEastAsia" w:cstheme="minorEastAsia"/>
        </w:rPr>
        <w:t xml:space="preserve">. Members of </w:t>
      </w:r>
      <w:r w:rsidR="004910C6">
        <w:rPr>
          <w:rFonts w:eastAsiaTheme="minorEastAsia" w:cstheme="minorEastAsia"/>
        </w:rPr>
        <w:t xml:space="preserve">LSA </w:t>
      </w:r>
      <w:r w:rsidRPr="00D730B3">
        <w:rPr>
          <w:rFonts w:eastAsiaTheme="minorEastAsia" w:cstheme="minorEastAsia"/>
        </w:rPr>
        <w:t>Executive Commit</w:t>
      </w:r>
      <w:r>
        <w:rPr>
          <w:rFonts w:eastAsiaTheme="minorEastAsia" w:cstheme="minorEastAsia"/>
        </w:rPr>
        <w:t>tee serve one-year terms.</w:t>
      </w:r>
    </w:p>
    <w:p w14:paraId="3A1EF1DD" w14:textId="77777777" w:rsidR="00377BD4" w:rsidRPr="00D730B3" w:rsidRDefault="17D519A9" w:rsidP="00E31A2B">
      <w:pPr>
        <w:pStyle w:val="ListParagraph"/>
        <w:numPr>
          <w:ilvl w:val="0"/>
          <w:numId w:val="27"/>
        </w:numPr>
        <w:spacing w:after="0"/>
        <w:rPr>
          <w:rFonts w:eastAsiaTheme="minorEastAsia"/>
        </w:rPr>
      </w:pPr>
      <w:r w:rsidRPr="00D730B3">
        <w:rPr>
          <w:rFonts w:eastAsiaTheme="minorEastAsia"/>
          <w:b/>
          <w:bCs/>
        </w:rPr>
        <w:t>Committee Review</w:t>
      </w:r>
      <w:r w:rsidRPr="00D730B3">
        <w:rPr>
          <w:rFonts w:eastAsiaTheme="minorEastAsia"/>
        </w:rPr>
        <w:t xml:space="preserve">. For each LSA standing committee, the LSA Executive Committee </w:t>
      </w:r>
      <w:r w:rsidR="0039267A">
        <w:rPr>
          <w:rFonts w:eastAsiaTheme="minorEastAsia"/>
        </w:rPr>
        <w:t xml:space="preserve">reviews </w:t>
      </w:r>
      <w:r w:rsidRPr="00D730B3">
        <w:rPr>
          <w:rFonts w:eastAsiaTheme="minorEastAsia"/>
        </w:rPr>
        <w:t>its sta</w:t>
      </w:r>
      <w:r w:rsidR="0039267A">
        <w:rPr>
          <w:rFonts w:eastAsiaTheme="minorEastAsia"/>
        </w:rPr>
        <w:t xml:space="preserve">tus and </w:t>
      </w:r>
      <w:r w:rsidRPr="00D730B3">
        <w:rPr>
          <w:rFonts w:eastAsiaTheme="minorEastAsia"/>
        </w:rPr>
        <w:t>standing charges, and determine</w:t>
      </w:r>
      <w:r w:rsidR="0039267A">
        <w:rPr>
          <w:rFonts w:eastAsiaTheme="minorEastAsia"/>
        </w:rPr>
        <w:t>s</w:t>
      </w:r>
      <w:r w:rsidRPr="00D730B3">
        <w:rPr>
          <w:rFonts w:eastAsiaTheme="minorEastAsia"/>
        </w:rPr>
        <w:t xml:space="preserve"> any special charges. A member of the LSA Executive Committee </w:t>
      </w:r>
      <w:r w:rsidR="0039267A">
        <w:rPr>
          <w:rFonts w:eastAsiaTheme="minorEastAsia"/>
        </w:rPr>
        <w:t>is</w:t>
      </w:r>
      <w:r w:rsidR="00854BDE">
        <w:rPr>
          <w:rFonts w:eastAsiaTheme="minorEastAsia"/>
        </w:rPr>
        <w:t xml:space="preserve"> appointed as liaison and ex </w:t>
      </w:r>
      <w:r w:rsidRPr="00D730B3">
        <w:rPr>
          <w:rFonts w:eastAsiaTheme="minorEastAsia"/>
        </w:rPr>
        <w:t>officio member, and call</w:t>
      </w:r>
      <w:r w:rsidR="0039267A">
        <w:rPr>
          <w:rFonts w:eastAsiaTheme="minorEastAsia"/>
        </w:rPr>
        <w:t>s</w:t>
      </w:r>
      <w:r w:rsidRPr="00D730B3">
        <w:rPr>
          <w:rFonts w:eastAsiaTheme="minorEastAsia"/>
        </w:rPr>
        <w:t xml:space="preserve"> the committee’s first meeting. </w:t>
      </w:r>
    </w:p>
    <w:p w14:paraId="50317A1C" w14:textId="77777777" w:rsidR="00377BD4" w:rsidRPr="00E35A50" w:rsidRDefault="17D519A9" w:rsidP="00E31A2B">
      <w:pPr>
        <w:pStyle w:val="NormalWeb"/>
        <w:numPr>
          <w:ilvl w:val="0"/>
          <w:numId w:val="27"/>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b/>
          <w:bCs/>
          <w:sz w:val="22"/>
          <w:szCs w:val="22"/>
        </w:rPr>
        <w:t>Committee Appointments</w:t>
      </w:r>
      <w:r w:rsidRPr="00E35A50">
        <w:rPr>
          <w:rFonts w:asciiTheme="minorHAnsi" w:eastAsiaTheme="minorEastAsia" w:hAnsiTheme="minorHAnsi" w:cstheme="minorBidi"/>
          <w:sz w:val="22"/>
          <w:szCs w:val="22"/>
        </w:rPr>
        <w:t>. The LSA Executive Committee-elect meet</w:t>
      </w:r>
      <w:r w:rsidR="0039267A">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following its election to organize and make committee appointments for the forthcoming year. Committee appointments </w:t>
      </w:r>
      <w:r w:rsidR="00A13255">
        <w:rPr>
          <w:rFonts w:asciiTheme="minorHAnsi" w:eastAsiaTheme="minorEastAsia" w:hAnsiTheme="minorHAnsi" w:cstheme="minorBidi"/>
          <w:sz w:val="22"/>
          <w:szCs w:val="22"/>
        </w:rPr>
        <w:t>are</w:t>
      </w:r>
      <w:r w:rsidRPr="00E35A50">
        <w:rPr>
          <w:rFonts w:asciiTheme="minorHAnsi" w:eastAsiaTheme="minorEastAsia" w:hAnsiTheme="minorHAnsi" w:cstheme="minorBidi"/>
          <w:sz w:val="22"/>
          <w:szCs w:val="22"/>
        </w:rPr>
        <w:t xml:space="preserve"> made early enoug</w:t>
      </w:r>
      <w:r w:rsidR="007F25C1">
        <w:rPr>
          <w:rFonts w:asciiTheme="minorHAnsi" w:eastAsiaTheme="minorEastAsia" w:hAnsiTheme="minorHAnsi" w:cstheme="minorBidi"/>
          <w:sz w:val="22"/>
          <w:szCs w:val="22"/>
        </w:rPr>
        <w:t xml:space="preserve">h to ensure that the committee members </w:t>
      </w:r>
      <w:r w:rsidR="00A13255">
        <w:rPr>
          <w:rFonts w:asciiTheme="minorHAnsi" w:eastAsiaTheme="minorEastAsia" w:hAnsiTheme="minorHAnsi" w:cstheme="minorBidi"/>
          <w:sz w:val="22"/>
          <w:szCs w:val="22"/>
        </w:rPr>
        <w:t>are</w:t>
      </w:r>
      <w:r w:rsidRPr="00E35A50">
        <w:rPr>
          <w:rFonts w:asciiTheme="minorHAnsi" w:eastAsiaTheme="minorEastAsia" w:hAnsiTheme="minorHAnsi" w:cstheme="minorBidi"/>
          <w:sz w:val="22"/>
          <w:szCs w:val="22"/>
        </w:rPr>
        <w:t xml:space="preserve"> able to assume their duties on August 1</w:t>
      </w:r>
      <w:r w:rsidR="00EF3016" w:rsidRPr="00EF3016">
        <w:rPr>
          <w:rFonts w:asciiTheme="minorHAnsi" w:eastAsiaTheme="minorEastAsia" w:hAnsiTheme="minorHAnsi" w:cstheme="minorBidi"/>
          <w:sz w:val="22"/>
          <w:szCs w:val="22"/>
          <w:vertAlign w:val="superscript"/>
        </w:rPr>
        <w:t>st</w:t>
      </w:r>
      <w:r w:rsidRPr="00E35A50">
        <w:rPr>
          <w:rFonts w:asciiTheme="minorHAnsi" w:eastAsiaTheme="minorEastAsia" w:hAnsiTheme="minorHAnsi" w:cstheme="minorBidi"/>
          <w:sz w:val="22"/>
          <w:szCs w:val="22"/>
        </w:rPr>
        <w:t>.</w:t>
      </w:r>
    </w:p>
    <w:p w14:paraId="15266150" w14:textId="77777777" w:rsidR="00377BD4" w:rsidRPr="00E35A50" w:rsidRDefault="17D519A9" w:rsidP="00E31A2B">
      <w:pPr>
        <w:pStyle w:val="NormalWeb"/>
        <w:numPr>
          <w:ilvl w:val="0"/>
          <w:numId w:val="27"/>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b/>
          <w:bCs/>
          <w:sz w:val="22"/>
          <w:szCs w:val="22"/>
        </w:rPr>
        <w:t xml:space="preserve">Standing Charges. </w:t>
      </w:r>
      <w:r w:rsidRPr="00E35A50">
        <w:rPr>
          <w:rFonts w:asciiTheme="minorHAnsi" w:eastAsiaTheme="minorEastAsia" w:hAnsiTheme="minorHAnsi" w:cstheme="minorBidi"/>
          <w:sz w:val="22"/>
          <w:szCs w:val="22"/>
        </w:rPr>
        <w:t>The L</w:t>
      </w:r>
      <w:r w:rsidR="0039267A">
        <w:rPr>
          <w:rFonts w:asciiTheme="minorHAnsi" w:eastAsiaTheme="minorEastAsia" w:hAnsiTheme="minorHAnsi" w:cstheme="minorBidi"/>
          <w:sz w:val="22"/>
          <w:szCs w:val="22"/>
        </w:rPr>
        <w:t xml:space="preserve">SA Executive </w:t>
      </w:r>
      <w:r w:rsidR="007F25C1">
        <w:rPr>
          <w:rFonts w:asciiTheme="minorHAnsi" w:eastAsiaTheme="minorEastAsia" w:hAnsiTheme="minorHAnsi" w:cstheme="minorBidi"/>
          <w:sz w:val="22"/>
          <w:szCs w:val="22"/>
        </w:rPr>
        <w:t>Committee</w:t>
      </w:r>
      <w:r w:rsidRPr="00E35A50">
        <w:rPr>
          <w:rFonts w:asciiTheme="minorHAnsi" w:eastAsiaTheme="minorEastAsia" w:hAnsiTheme="minorHAnsi" w:cstheme="minorBidi"/>
          <w:sz w:val="22"/>
          <w:szCs w:val="22"/>
        </w:rPr>
        <w:t xml:space="preserve">: </w:t>
      </w:r>
    </w:p>
    <w:p w14:paraId="7C6FE511" w14:textId="77777777" w:rsidR="00377BD4" w:rsidRPr="00E35A50" w:rsidRDefault="17D519A9"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Ensure</w:t>
      </w:r>
      <w:r w:rsidR="0039267A">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the orderly</w:t>
      </w:r>
      <w:r w:rsidR="00D6032D">
        <w:rPr>
          <w:rFonts w:asciiTheme="minorHAnsi" w:eastAsiaTheme="minorEastAsia" w:hAnsiTheme="minorHAnsi" w:cstheme="minorBidi"/>
          <w:sz w:val="22"/>
          <w:szCs w:val="22"/>
        </w:rPr>
        <w:t xml:space="preserve"> and effective operation of LSA</w:t>
      </w:r>
    </w:p>
    <w:p w14:paraId="6BB3C76B" w14:textId="77777777" w:rsidR="00377BD4" w:rsidRPr="00E35A50" w:rsidRDefault="0039267A"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Is</w:t>
      </w:r>
      <w:r w:rsidR="17D519A9" w:rsidRPr="00E35A50">
        <w:rPr>
          <w:rFonts w:asciiTheme="minorHAnsi" w:eastAsiaTheme="minorEastAsia" w:hAnsiTheme="minorHAnsi" w:cstheme="minorBidi"/>
          <w:sz w:val="22"/>
          <w:szCs w:val="22"/>
        </w:rPr>
        <w:t xml:space="preserve"> the first point of contact for any matters referred to the attention of LSA, save those which are specifically assigned to standing committees in the</w:t>
      </w:r>
      <w:r w:rsidR="007F25C1">
        <w:rPr>
          <w:rFonts w:asciiTheme="minorHAnsi" w:eastAsiaTheme="minorEastAsia" w:hAnsiTheme="minorHAnsi" w:cstheme="minorBidi"/>
          <w:sz w:val="22"/>
          <w:szCs w:val="22"/>
        </w:rPr>
        <w:t xml:space="preserve"> </w:t>
      </w:r>
      <w:r w:rsidR="007F25C1">
        <w:rPr>
          <w:rFonts w:asciiTheme="minorHAnsi" w:eastAsiaTheme="minorEastAsia" w:hAnsiTheme="minorHAnsi" w:cstheme="minorBidi"/>
          <w:i/>
          <w:sz w:val="22"/>
          <w:szCs w:val="22"/>
        </w:rPr>
        <w:t>Code</w:t>
      </w:r>
      <w:r w:rsidR="00D6032D">
        <w:rPr>
          <w:rFonts w:asciiTheme="minorHAnsi" w:eastAsiaTheme="minorEastAsia" w:hAnsiTheme="minorHAnsi" w:cstheme="minorBidi"/>
          <w:i/>
          <w:sz w:val="22"/>
          <w:szCs w:val="22"/>
        </w:rPr>
        <w:t>,</w:t>
      </w:r>
      <w:r w:rsidR="17D519A9" w:rsidRPr="00E35A50">
        <w:rPr>
          <w:rFonts w:asciiTheme="minorHAnsi" w:eastAsiaTheme="minorEastAsia" w:hAnsiTheme="minorHAnsi" w:cstheme="minorBidi"/>
          <w:sz w:val="22"/>
          <w:szCs w:val="22"/>
        </w:rPr>
        <w:t xml:space="preserve"> and where appropriate, assign</w:t>
      </w:r>
      <w:r>
        <w:rPr>
          <w:rFonts w:asciiTheme="minorHAnsi" w:eastAsiaTheme="minorEastAsia" w:hAnsiTheme="minorHAnsi" w:cstheme="minorBidi"/>
          <w:sz w:val="22"/>
          <w:szCs w:val="22"/>
        </w:rPr>
        <w:t>s</w:t>
      </w:r>
      <w:r w:rsidR="17D519A9" w:rsidRPr="00E35A50">
        <w:rPr>
          <w:rFonts w:asciiTheme="minorHAnsi" w:eastAsiaTheme="minorEastAsia" w:hAnsiTheme="minorHAnsi" w:cstheme="minorBidi"/>
          <w:sz w:val="22"/>
          <w:szCs w:val="22"/>
        </w:rPr>
        <w:t xml:space="preserve"> such matters t</w:t>
      </w:r>
      <w:r w:rsidR="00D6032D">
        <w:rPr>
          <w:rFonts w:asciiTheme="minorHAnsi" w:eastAsiaTheme="minorEastAsia" w:hAnsiTheme="minorHAnsi" w:cstheme="minorBidi"/>
          <w:sz w:val="22"/>
          <w:szCs w:val="22"/>
        </w:rPr>
        <w:t>o standing or ad hoc committees</w:t>
      </w:r>
      <w:r w:rsidR="17D519A9" w:rsidRPr="00E35A50">
        <w:rPr>
          <w:rFonts w:asciiTheme="minorHAnsi" w:eastAsiaTheme="minorEastAsia" w:hAnsiTheme="minorHAnsi" w:cstheme="minorBidi"/>
          <w:sz w:val="22"/>
          <w:szCs w:val="22"/>
        </w:rPr>
        <w:t xml:space="preserve"> </w:t>
      </w:r>
    </w:p>
    <w:p w14:paraId="6AF632A7" w14:textId="77777777" w:rsidR="00377BD4" w:rsidRPr="00E35A50" w:rsidRDefault="17D519A9"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Bring</w:t>
      </w:r>
      <w:r w:rsidR="0039267A">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governance issues concerning all faculty and staff </w:t>
      </w:r>
      <w:r w:rsidR="00D6032D">
        <w:rPr>
          <w:rFonts w:asciiTheme="minorHAnsi" w:eastAsiaTheme="minorEastAsia" w:hAnsiTheme="minorHAnsi" w:cstheme="minorBidi"/>
          <w:sz w:val="22"/>
          <w:szCs w:val="22"/>
        </w:rPr>
        <w:t>to the LFSA Executive Committee</w:t>
      </w:r>
    </w:p>
    <w:p w14:paraId="02022855" w14:textId="77777777" w:rsidR="00377BD4" w:rsidRPr="00E35A50" w:rsidRDefault="00D730B3"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Designate</w:t>
      </w:r>
      <w:r w:rsidR="0039267A">
        <w:rPr>
          <w:rFonts w:asciiTheme="minorHAnsi" w:eastAsiaTheme="minorEastAsia" w:hAnsiTheme="minorHAnsi" w:cstheme="minorBidi"/>
          <w:sz w:val="22"/>
          <w:szCs w:val="22"/>
        </w:rPr>
        <w:t>s</w:t>
      </w:r>
      <w:r w:rsidR="17D519A9" w:rsidRPr="00E35A50">
        <w:rPr>
          <w:rFonts w:asciiTheme="minorHAnsi" w:eastAsiaTheme="minorEastAsia" w:hAnsiTheme="minorHAnsi" w:cstheme="minorBidi"/>
          <w:sz w:val="22"/>
          <w:szCs w:val="22"/>
        </w:rPr>
        <w:t xml:space="preserve"> a liaison to the Organizational Development Unit and an </w:t>
      </w:r>
      <w:r w:rsidR="17D519A9" w:rsidRPr="00E35A50">
        <w:rPr>
          <w:rFonts w:asciiTheme="minorHAnsi" w:eastAsiaTheme="minorEastAsia" w:hAnsiTheme="minorHAnsi" w:cstheme="minorBidi"/>
          <w:i/>
          <w:iCs/>
          <w:sz w:val="22"/>
          <w:szCs w:val="22"/>
        </w:rPr>
        <w:t>ex officio</w:t>
      </w:r>
      <w:r w:rsidR="17D519A9" w:rsidRPr="00E35A50">
        <w:rPr>
          <w:rFonts w:asciiTheme="minorHAnsi" w:eastAsiaTheme="minorEastAsia" w:hAnsiTheme="minorHAnsi" w:cstheme="minorBidi"/>
          <w:sz w:val="22"/>
          <w:szCs w:val="22"/>
        </w:rPr>
        <w:t xml:space="preserve"> liaison to LFA to ensure commun</w:t>
      </w:r>
      <w:r w:rsidR="00D6032D">
        <w:rPr>
          <w:rFonts w:asciiTheme="minorHAnsi" w:eastAsiaTheme="minorEastAsia" w:hAnsiTheme="minorHAnsi" w:cstheme="minorBidi"/>
          <w:sz w:val="22"/>
          <w:szCs w:val="22"/>
        </w:rPr>
        <w:t>ication and information sharing</w:t>
      </w:r>
      <w:r w:rsidR="17D519A9" w:rsidRPr="00E35A50">
        <w:rPr>
          <w:rFonts w:asciiTheme="minorHAnsi" w:eastAsiaTheme="minorEastAsia" w:hAnsiTheme="minorHAnsi" w:cstheme="minorBidi"/>
          <w:sz w:val="22"/>
          <w:szCs w:val="22"/>
        </w:rPr>
        <w:t xml:space="preserve"> </w:t>
      </w:r>
    </w:p>
    <w:p w14:paraId="27D1FB81" w14:textId="77777777" w:rsidR="00377BD4" w:rsidRPr="00E35A50" w:rsidRDefault="17D519A9"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Monitor</w:t>
      </w:r>
      <w:r w:rsidR="0039267A">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KU governance issues that may affect LSA, including the Staff Senate and the University Se</w:t>
      </w:r>
      <w:r w:rsidR="00D6032D">
        <w:rPr>
          <w:rFonts w:asciiTheme="minorHAnsi" w:eastAsiaTheme="minorEastAsia" w:hAnsiTheme="minorHAnsi" w:cstheme="minorBidi"/>
          <w:sz w:val="22"/>
          <w:szCs w:val="22"/>
        </w:rPr>
        <w:t>nate Committee on Libraries</w:t>
      </w:r>
    </w:p>
    <w:p w14:paraId="3DAA474D" w14:textId="77777777" w:rsidR="00377BD4" w:rsidRDefault="17D519A9" w:rsidP="00E31A2B">
      <w:pPr>
        <w:pStyle w:val="NormalWeb"/>
        <w:numPr>
          <w:ilvl w:val="1"/>
          <w:numId w:val="28"/>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Take</w:t>
      </w:r>
      <w:r w:rsidR="0039267A">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no action con</w:t>
      </w:r>
      <w:r w:rsidR="00D6032D">
        <w:rPr>
          <w:rFonts w:asciiTheme="minorHAnsi" w:eastAsiaTheme="minorEastAsia" w:hAnsiTheme="minorHAnsi" w:cstheme="minorBidi"/>
          <w:sz w:val="22"/>
          <w:szCs w:val="22"/>
        </w:rPr>
        <w:t>trary to the desires of the LSA</w:t>
      </w:r>
    </w:p>
    <w:p w14:paraId="487E31BC" w14:textId="77777777" w:rsidR="001172EC" w:rsidRPr="001172EC" w:rsidRDefault="001172EC" w:rsidP="001172EC">
      <w:pPr>
        <w:pStyle w:val="NormalWeb"/>
        <w:spacing w:before="0" w:beforeAutospacing="0" w:after="0" w:afterAutospacing="0"/>
        <w:ind w:left="1800"/>
        <w:rPr>
          <w:rFonts w:asciiTheme="minorHAnsi" w:eastAsiaTheme="minorEastAsia" w:hAnsiTheme="minorHAnsi" w:cstheme="minorBidi"/>
          <w:sz w:val="22"/>
          <w:szCs w:val="22"/>
        </w:rPr>
      </w:pPr>
    </w:p>
    <w:p w14:paraId="2C46CE31" w14:textId="77777777" w:rsidR="00377BD4" w:rsidRPr="00E35A50" w:rsidRDefault="006A2750" w:rsidP="00B86221">
      <w:pPr>
        <w:spacing w:after="0" w:line="240" w:lineRule="auto"/>
        <w:rPr>
          <w:rFonts w:eastAsia="Times New Roman" w:cs="Times New Roman"/>
          <w:b/>
          <w:bCs/>
          <w:caps/>
        </w:rPr>
      </w:pPr>
      <w:r>
        <w:rPr>
          <w:rFonts w:eastAsia="Times New Roman" w:cs="Times New Roman"/>
          <w:b/>
          <w:bCs/>
          <w:caps/>
        </w:rPr>
        <w:t xml:space="preserve">section vi. </w:t>
      </w:r>
      <w:r w:rsidR="00377BD4" w:rsidRPr="00E35A50">
        <w:rPr>
          <w:rFonts w:eastAsia="Times New Roman" w:cs="Times New Roman"/>
          <w:b/>
          <w:bCs/>
          <w:caps/>
        </w:rPr>
        <w:t>LSA service on external committees and bodies</w:t>
      </w:r>
    </w:p>
    <w:p w14:paraId="3360FFEC" w14:textId="77777777" w:rsidR="00377BD4" w:rsidRPr="00E35A50" w:rsidRDefault="17D519A9" w:rsidP="00B86221">
      <w:pPr>
        <w:pStyle w:val="ListParagraph"/>
        <w:numPr>
          <w:ilvl w:val="0"/>
          <w:numId w:val="11"/>
        </w:numPr>
        <w:spacing w:after="0" w:line="240" w:lineRule="auto"/>
        <w:rPr>
          <w:rFonts w:eastAsia="Times New Roman" w:cs="Times New Roman"/>
        </w:rPr>
      </w:pPr>
      <w:r w:rsidRPr="00E35A50">
        <w:rPr>
          <w:rFonts w:eastAsia="Times New Roman" w:cs="Times New Roman"/>
          <w:b/>
          <w:bCs/>
        </w:rPr>
        <w:t>Appointments</w:t>
      </w:r>
      <w:r w:rsidRPr="00E35A50">
        <w:rPr>
          <w:rFonts w:eastAsia="Times New Roman" w:cs="Times New Roman"/>
        </w:rPr>
        <w:t xml:space="preserve">. Appointments to external committees and bodies </w:t>
      </w:r>
      <w:r w:rsidR="0039267A">
        <w:rPr>
          <w:rFonts w:eastAsia="Times New Roman" w:cs="Times New Roman"/>
        </w:rPr>
        <w:t>are</w:t>
      </w:r>
      <w:r w:rsidRPr="00E35A50">
        <w:rPr>
          <w:rFonts w:eastAsia="Times New Roman" w:cs="Times New Roman"/>
        </w:rPr>
        <w:t xml:space="preserve"> made by the LSA Executive Committee, unless otherwise specified by the requirements of that committee or body. Appointments take place at the beginning of the Assembly year.</w:t>
      </w:r>
    </w:p>
    <w:p w14:paraId="2B46DD92" w14:textId="77777777" w:rsidR="00377BD4" w:rsidRPr="00E35A50" w:rsidRDefault="17D519A9" w:rsidP="17D519A9">
      <w:pPr>
        <w:pStyle w:val="ListParagraph"/>
        <w:numPr>
          <w:ilvl w:val="0"/>
          <w:numId w:val="11"/>
        </w:numPr>
        <w:rPr>
          <w:rFonts w:eastAsia="Times New Roman" w:cs="Times New Roman"/>
        </w:rPr>
      </w:pPr>
      <w:r w:rsidRPr="00E35A50">
        <w:rPr>
          <w:rFonts w:eastAsia="Times New Roman" w:cs="Times New Roman"/>
          <w:b/>
          <w:bCs/>
        </w:rPr>
        <w:t>Vacancies</w:t>
      </w:r>
      <w:r w:rsidRPr="00E35A50">
        <w:rPr>
          <w:rFonts w:eastAsia="Times New Roman" w:cs="Times New Roman"/>
        </w:rPr>
        <w:t xml:space="preserve">. Vacancies occurring during terms of office </w:t>
      </w:r>
      <w:r w:rsidR="00D56DD6">
        <w:rPr>
          <w:rFonts w:eastAsia="Times New Roman" w:cs="Times New Roman"/>
        </w:rPr>
        <w:t>are</w:t>
      </w:r>
      <w:r w:rsidRPr="00E35A50">
        <w:rPr>
          <w:rFonts w:eastAsia="Times New Roman" w:cs="Times New Roman"/>
        </w:rPr>
        <w:t xml:space="preserve"> filled by appointment of the LSA Executive Committee, unless otherwise specified by the requirements of that committee or body.</w:t>
      </w:r>
    </w:p>
    <w:p w14:paraId="58AF05E6" w14:textId="77777777" w:rsidR="00BB6FE2" w:rsidRDefault="17D519A9" w:rsidP="00BB6FE2">
      <w:pPr>
        <w:pStyle w:val="ListParagraph"/>
        <w:numPr>
          <w:ilvl w:val="0"/>
          <w:numId w:val="11"/>
        </w:numPr>
        <w:rPr>
          <w:rFonts w:eastAsia="Times New Roman" w:cs="Times New Roman"/>
        </w:rPr>
      </w:pPr>
      <w:r w:rsidRPr="00E35A50">
        <w:rPr>
          <w:rFonts w:eastAsia="Times New Roman" w:cs="Times New Roman"/>
          <w:b/>
          <w:bCs/>
        </w:rPr>
        <w:t>Reports</w:t>
      </w:r>
      <w:r w:rsidRPr="00E35A50">
        <w:rPr>
          <w:rFonts w:eastAsia="Times New Roman" w:cs="Times New Roman"/>
        </w:rPr>
        <w:t xml:space="preserve">. LSA members on University or Libraries governance bodies and other committees external to LSA, provide an annual </w:t>
      </w:r>
      <w:r w:rsidR="00F24294">
        <w:rPr>
          <w:rFonts w:eastAsia="Times New Roman" w:cs="Times New Roman"/>
        </w:rPr>
        <w:t>report to the Vice-Chair/Chair-E</w:t>
      </w:r>
      <w:r w:rsidRPr="00E35A50">
        <w:rPr>
          <w:rFonts w:eastAsia="Times New Roman" w:cs="Times New Roman"/>
        </w:rPr>
        <w:t>lect, and periodically provide updates to the LSA Executive Committee and LSA as requested.</w:t>
      </w:r>
    </w:p>
    <w:p w14:paraId="4D823CEB" w14:textId="77777777" w:rsidR="00377BD4" w:rsidRPr="00BB6FE2" w:rsidRDefault="17D519A9" w:rsidP="00BB6FE2">
      <w:pPr>
        <w:pStyle w:val="ListParagraph"/>
        <w:numPr>
          <w:ilvl w:val="0"/>
          <w:numId w:val="11"/>
        </w:numPr>
        <w:rPr>
          <w:rFonts w:eastAsia="Times New Roman" w:cs="Times New Roman"/>
        </w:rPr>
      </w:pPr>
      <w:r w:rsidRPr="00BB6FE2">
        <w:rPr>
          <w:rFonts w:eastAsia="Times New Roman" w:cs="Times New Roman"/>
          <w:b/>
          <w:bCs/>
        </w:rPr>
        <w:t>Liaisons</w:t>
      </w:r>
    </w:p>
    <w:p w14:paraId="1867E096" w14:textId="77777777" w:rsidR="00377BD4" w:rsidRPr="00E35A50" w:rsidRDefault="17D519A9" w:rsidP="007E08EF">
      <w:pPr>
        <w:pStyle w:val="ListParagraph"/>
        <w:numPr>
          <w:ilvl w:val="0"/>
          <w:numId w:val="22"/>
        </w:numPr>
        <w:spacing w:after="0"/>
        <w:rPr>
          <w:rFonts w:eastAsiaTheme="minorEastAsia" w:cstheme="minorEastAsia"/>
        </w:rPr>
      </w:pPr>
      <w:r w:rsidRPr="00E35A50">
        <w:rPr>
          <w:rFonts w:eastAsia="Times New Roman" w:cs="Times New Roman"/>
          <w:b/>
          <w:bCs/>
        </w:rPr>
        <w:lastRenderedPageBreak/>
        <w:t xml:space="preserve">Liaison to LFA. </w:t>
      </w:r>
      <w:r w:rsidRPr="00E35A50">
        <w:rPr>
          <w:rFonts w:eastAsia="Times New Roman" w:cs="Times New Roman"/>
        </w:rPr>
        <w:t>To promote information sharing between LFA and LSA, the liaison attend</w:t>
      </w:r>
      <w:r w:rsidR="0097226E">
        <w:rPr>
          <w:rFonts w:eastAsia="Times New Roman" w:cs="Times New Roman"/>
        </w:rPr>
        <w:t>s</w:t>
      </w:r>
      <w:r w:rsidRPr="00E35A50">
        <w:rPr>
          <w:rFonts w:eastAsia="Times New Roman" w:cs="Times New Roman"/>
        </w:rPr>
        <w:t xml:space="preserve"> LFA assemblies and LFA Executive Committee meetings and summarize</w:t>
      </w:r>
      <w:r w:rsidR="0097226E">
        <w:rPr>
          <w:rFonts w:eastAsia="Times New Roman" w:cs="Times New Roman"/>
        </w:rPr>
        <w:t>s</w:t>
      </w:r>
      <w:r w:rsidRPr="00E35A50">
        <w:rPr>
          <w:rFonts w:eastAsia="Times New Roman" w:cs="Times New Roman"/>
        </w:rPr>
        <w:t xml:space="preserve"> items of interest for the LSA membership.</w:t>
      </w:r>
    </w:p>
    <w:p w14:paraId="641F8C78" w14:textId="77777777" w:rsidR="00BB6FE2" w:rsidRPr="00BB6FE2" w:rsidRDefault="17D519A9" w:rsidP="007E08EF">
      <w:pPr>
        <w:pStyle w:val="ListParagraph"/>
        <w:numPr>
          <w:ilvl w:val="0"/>
          <w:numId w:val="22"/>
        </w:numPr>
        <w:rPr>
          <w:rFonts w:eastAsiaTheme="minorEastAsia" w:cstheme="minorEastAsia"/>
        </w:rPr>
      </w:pPr>
      <w:r w:rsidRPr="00E35A50">
        <w:rPr>
          <w:rFonts w:eastAsia="Times New Roman" w:cs="Times New Roman"/>
          <w:b/>
          <w:bCs/>
        </w:rPr>
        <w:t>Liaison to the Organizational Development Unit</w:t>
      </w:r>
      <w:r w:rsidRPr="00E35A50">
        <w:rPr>
          <w:rFonts w:eastAsia="Times New Roman" w:cs="Times New Roman"/>
        </w:rPr>
        <w:t>. To assist in organizational development programming of interest to LSA members, the liaison solicit</w:t>
      </w:r>
      <w:r w:rsidR="0097226E">
        <w:rPr>
          <w:rFonts w:eastAsia="Times New Roman" w:cs="Times New Roman"/>
        </w:rPr>
        <w:t>s</w:t>
      </w:r>
      <w:r w:rsidRPr="00E35A50">
        <w:rPr>
          <w:rFonts w:eastAsia="Times New Roman" w:cs="Times New Roman"/>
        </w:rPr>
        <w:t xml:space="preserve"> suggestions from LSA and attend</w:t>
      </w:r>
      <w:r w:rsidR="0097226E">
        <w:rPr>
          <w:rFonts w:eastAsia="Times New Roman" w:cs="Times New Roman"/>
        </w:rPr>
        <w:t>s</w:t>
      </w:r>
      <w:r w:rsidRPr="00E35A50">
        <w:rPr>
          <w:rFonts w:eastAsia="Times New Roman" w:cs="Times New Roman"/>
        </w:rPr>
        <w:t xml:space="preserve"> Organizational Development unit meetings.</w:t>
      </w:r>
    </w:p>
    <w:p w14:paraId="295CB75B" w14:textId="77777777" w:rsidR="00377BD4" w:rsidRPr="00BB6FE2" w:rsidDel="00A432DB" w:rsidRDefault="17D519A9" w:rsidP="00BB6FE2">
      <w:pPr>
        <w:pStyle w:val="ListParagraph"/>
        <w:numPr>
          <w:ilvl w:val="0"/>
          <w:numId w:val="19"/>
        </w:numPr>
        <w:ind w:left="1080"/>
        <w:rPr>
          <w:rFonts w:eastAsiaTheme="minorEastAsia" w:cstheme="minorEastAsia"/>
        </w:rPr>
      </w:pPr>
      <w:r w:rsidRPr="00BB6FE2">
        <w:rPr>
          <w:rFonts w:eastAsia="Times New Roman" w:cs="Times New Roman"/>
          <w:b/>
          <w:bCs/>
        </w:rPr>
        <w:t>Representatives to University Committees and Governance</w:t>
      </w:r>
    </w:p>
    <w:p w14:paraId="64F2D6C7" w14:textId="77777777" w:rsidR="00377BD4" w:rsidRPr="00E35A50" w:rsidDel="00A432DB" w:rsidRDefault="17D519A9" w:rsidP="007E08EF">
      <w:pPr>
        <w:pStyle w:val="ListParagraph"/>
        <w:numPr>
          <w:ilvl w:val="0"/>
          <w:numId w:val="23"/>
        </w:numPr>
        <w:spacing w:after="0"/>
        <w:rPr>
          <w:rFonts w:eastAsiaTheme="minorEastAsia" w:cstheme="minorEastAsia"/>
        </w:rPr>
      </w:pPr>
      <w:r w:rsidRPr="00E35A50">
        <w:rPr>
          <w:rFonts w:eastAsia="Times New Roman" w:cs="Times New Roman"/>
          <w:b/>
          <w:bCs/>
        </w:rPr>
        <w:t>University Senate Committee on Libraries.</w:t>
      </w:r>
      <w:r w:rsidR="00854BDE">
        <w:rPr>
          <w:rFonts w:eastAsia="Times New Roman" w:cs="Times New Roman"/>
        </w:rPr>
        <w:t xml:space="preserve"> This committee has two ex </w:t>
      </w:r>
      <w:r w:rsidRPr="00E35A50">
        <w:rPr>
          <w:rFonts w:eastAsia="Times New Roman" w:cs="Times New Roman"/>
        </w:rPr>
        <w:t xml:space="preserve">officio members, one representative each of </w:t>
      </w:r>
      <w:r w:rsidR="00D56DD6">
        <w:rPr>
          <w:rFonts w:eastAsia="Times New Roman" w:cs="Times New Roman"/>
        </w:rPr>
        <w:t>support staff</w:t>
      </w:r>
      <w:r w:rsidRPr="00E35A50">
        <w:rPr>
          <w:rFonts w:eastAsia="Times New Roman" w:cs="Times New Roman"/>
        </w:rPr>
        <w:t xml:space="preserve"> and </w:t>
      </w:r>
      <w:r w:rsidR="00D56DD6">
        <w:rPr>
          <w:rFonts w:eastAsia="Times New Roman" w:cs="Times New Roman"/>
        </w:rPr>
        <w:t>unclassified professional</w:t>
      </w:r>
      <w:r w:rsidRPr="00E35A50">
        <w:rPr>
          <w:rFonts w:eastAsia="Times New Roman" w:cs="Times New Roman"/>
        </w:rPr>
        <w:t xml:space="preserve"> staff. These representatives serve a two-year term.         </w:t>
      </w:r>
    </w:p>
    <w:p w14:paraId="53267D63" w14:textId="77777777" w:rsidR="00377BD4" w:rsidRPr="00E35A50" w:rsidRDefault="17D519A9" w:rsidP="007E08EF">
      <w:pPr>
        <w:pStyle w:val="ListParagraph"/>
        <w:numPr>
          <w:ilvl w:val="0"/>
          <w:numId w:val="23"/>
        </w:numPr>
        <w:rPr>
          <w:rFonts w:eastAsiaTheme="minorEastAsia" w:cstheme="minorEastAsia"/>
        </w:rPr>
      </w:pPr>
      <w:r w:rsidRPr="00E35A50">
        <w:rPr>
          <w:rFonts w:eastAsia="Times New Roman" w:cs="Times New Roman"/>
          <w:b/>
          <w:bCs/>
        </w:rPr>
        <w:t xml:space="preserve">Committee for the Review of the Dean. </w:t>
      </w:r>
      <w:r w:rsidRPr="00E35A50">
        <w:rPr>
          <w:rFonts w:eastAsia="Times New Roman" w:cs="Times New Roman"/>
        </w:rPr>
        <w:t xml:space="preserve">Representatives are chosen from a list of nominees provided to the Provost by the LSA Executive Committee. </w:t>
      </w:r>
    </w:p>
    <w:p w14:paraId="06A52ACA" w14:textId="77777777" w:rsidR="00377BD4" w:rsidRPr="00E35A50" w:rsidRDefault="00377BD4" w:rsidP="00377BD4">
      <w:pPr>
        <w:pStyle w:val="ListParagraph"/>
        <w:ind w:left="1800"/>
        <w:rPr>
          <w:rFonts w:eastAsiaTheme="minorEastAsia" w:cstheme="minorEastAsia"/>
        </w:rPr>
      </w:pPr>
    </w:p>
    <w:p w14:paraId="09674979" w14:textId="77777777" w:rsidR="008649C3" w:rsidRDefault="00427843" w:rsidP="00CB0159">
      <w:pPr>
        <w:pStyle w:val="ListParagraph"/>
        <w:ind w:left="0"/>
        <w:rPr>
          <w:rFonts w:eastAsiaTheme="minorEastAsia" w:cstheme="minorEastAsia"/>
        </w:rPr>
        <w:sectPr w:rsidR="008649C3" w:rsidSect="00960C77">
          <w:headerReference w:type="default" r:id="rId10"/>
          <w:pgSz w:w="12240" w:h="15840"/>
          <w:pgMar w:top="1440" w:right="1440" w:bottom="1440" w:left="1440" w:header="720" w:footer="720" w:gutter="0"/>
          <w:lnNumType w:countBy="1" w:restart="continuous"/>
          <w:cols w:space="720"/>
          <w:docGrid w:linePitch="360"/>
        </w:sectPr>
      </w:pPr>
      <w:r>
        <w:rPr>
          <w:rFonts w:eastAsiaTheme="minorEastAsia" w:cstheme="minorEastAsia"/>
          <w:b/>
          <w:bCs/>
          <w:caps/>
        </w:rPr>
        <w:t xml:space="preserve">section vii. </w:t>
      </w:r>
      <w:r w:rsidR="00377BD4" w:rsidRPr="00E35A50">
        <w:rPr>
          <w:rFonts w:eastAsiaTheme="minorEastAsia" w:cstheme="minorEastAsia"/>
          <w:b/>
          <w:bCs/>
          <w:caps/>
        </w:rPr>
        <w:t>Dissolution of Assembly.</w:t>
      </w:r>
      <w:r w:rsidR="00377BD4" w:rsidRPr="00E35A50">
        <w:rPr>
          <w:rFonts w:eastAsiaTheme="minorEastAsia" w:cstheme="minorEastAsia"/>
          <w:b/>
          <w:bCs/>
        </w:rPr>
        <w:t xml:space="preserve"> </w:t>
      </w:r>
      <w:r w:rsidR="00377BD4" w:rsidRPr="00E35A50">
        <w:rPr>
          <w:rFonts w:eastAsiaTheme="minorEastAsia" w:cstheme="minorEastAsia"/>
        </w:rPr>
        <w:t xml:space="preserve">A simple majority vote at a meeting of LSA </w:t>
      </w:r>
      <w:r w:rsidR="00C420C5">
        <w:rPr>
          <w:rFonts w:eastAsiaTheme="minorEastAsia" w:cstheme="minorEastAsia"/>
        </w:rPr>
        <w:t>is</w:t>
      </w:r>
      <w:r w:rsidR="00377BD4" w:rsidRPr="00E35A50">
        <w:rPr>
          <w:rFonts w:eastAsiaTheme="minorEastAsia" w:cstheme="minorEastAsia"/>
        </w:rPr>
        <w:t xml:space="preserve"> required to send to ballot a resolution</w:t>
      </w:r>
      <w:r w:rsidR="0097226E">
        <w:rPr>
          <w:rFonts w:eastAsiaTheme="minorEastAsia" w:cstheme="minorEastAsia"/>
        </w:rPr>
        <w:t xml:space="preserve"> to dissolve LSA. The ballot </w:t>
      </w:r>
      <w:r w:rsidR="00C420C5">
        <w:rPr>
          <w:rFonts w:eastAsiaTheme="minorEastAsia" w:cstheme="minorEastAsia"/>
        </w:rPr>
        <w:t>is</w:t>
      </w:r>
      <w:r w:rsidR="00377BD4" w:rsidRPr="00E35A50">
        <w:rPr>
          <w:rFonts w:eastAsiaTheme="minorEastAsia" w:cstheme="minorEastAsia"/>
        </w:rPr>
        <w:t xml:space="preserve"> sent to all LSA members</w:t>
      </w:r>
      <w:r w:rsidR="008A5A08" w:rsidRPr="00E35A50">
        <w:rPr>
          <w:rFonts w:eastAsiaTheme="minorEastAsia" w:cstheme="minorEastAsia"/>
        </w:rPr>
        <w:t xml:space="preserve">. </w:t>
      </w:r>
      <w:r w:rsidR="00377BD4" w:rsidRPr="00E35A50">
        <w:rPr>
          <w:rFonts w:eastAsiaTheme="minorEastAsia" w:cstheme="minorEastAsia"/>
        </w:rPr>
        <w:t xml:space="preserve">A two-thirds affirmative vote by distributed ballot (paper or electronic) </w:t>
      </w:r>
      <w:r w:rsidR="0097226E">
        <w:rPr>
          <w:rFonts w:eastAsiaTheme="minorEastAsia" w:cstheme="minorEastAsia"/>
        </w:rPr>
        <w:t>is</w:t>
      </w:r>
      <w:r w:rsidR="00377BD4" w:rsidRPr="00E35A50">
        <w:rPr>
          <w:rFonts w:eastAsiaTheme="minorEastAsia" w:cstheme="minorEastAsia"/>
        </w:rPr>
        <w:t xml:space="preserve"> required in order to approve the resolution.</w:t>
      </w:r>
    </w:p>
    <w:p w14:paraId="5A7A6260" w14:textId="77777777" w:rsidR="00F86050" w:rsidRPr="00E35A50" w:rsidRDefault="17D519A9" w:rsidP="7A65935D">
      <w:pPr>
        <w:rPr>
          <w:b/>
          <w:bCs/>
          <w:sz w:val="32"/>
          <w:szCs w:val="32"/>
        </w:rPr>
      </w:pPr>
      <w:bookmarkStart w:id="5" w:name="ArticleIV"/>
      <w:r w:rsidRPr="00A155E6">
        <w:rPr>
          <w:b/>
          <w:bCs/>
          <w:caps/>
          <w:sz w:val="32"/>
          <w:szCs w:val="32"/>
        </w:rPr>
        <w:lastRenderedPageBreak/>
        <w:t>A</w:t>
      </w:r>
      <w:r w:rsidR="00BB6FE2" w:rsidRPr="00A155E6">
        <w:rPr>
          <w:b/>
          <w:bCs/>
          <w:caps/>
          <w:sz w:val="32"/>
          <w:szCs w:val="32"/>
        </w:rPr>
        <w:t>rticle IV</w:t>
      </w:r>
      <w:r w:rsidRPr="00A155E6">
        <w:rPr>
          <w:b/>
          <w:bCs/>
          <w:caps/>
          <w:sz w:val="32"/>
          <w:szCs w:val="32"/>
        </w:rPr>
        <w:t>.</w:t>
      </w:r>
      <w:r w:rsidRPr="00E35A50">
        <w:rPr>
          <w:b/>
          <w:bCs/>
          <w:sz w:val="32"/>
          <w:szCs w:val="32"/>
        </w:rPr>
        <w:t xml:space="preserve"> LIBRARY FACULTY AND STAFF ASSEMBLY</w:t>
      </w:r>
      <w:bookmarkEnd w:id="5"/>
      <w:r w:rsidRPr="00E35A50">
        <w:rPr>
          <w:b/>
          <w:bCs/>
          <w:sz w:val="32"/>
          <w:szCs w:val="32"/>
        </w:rPr>
        <w:t xml:space="preserve">  </w:t>
      </w:r>
    </w:p>
    <w:p w14:paraId="241CD84A" w14:textId="77777777" w:rsidR="11851D5F" w:rsidRPr="00E35A50" w:rsidRDefault="17D519A9" w:rsidP="00A91FE5">
      <w:r w:rsidRPr="00E35A50">
        <w:rPr>
          <w:b/>
          <w:bCs/>
        </w:rPr>
        <w:t xml:space="preserve">Purpose. </w:t>
      </w:r>
      <w:r w:rsidRPr="00E35A50">
        <w:t xml:space="preserve">The Library Faculty and Staff Assembly (hereafter referred to as LFSA) serves the interest of all library faculty and staff. The Assembly discusses matters and decisions concerning </w:t>
      </w:r>
      <w:r w:rsidR="00B53F49">
        <w:t xml:space="preserve">all </w:t>
      </w:r>
      <w:r w:rsidRPr="00E35A50">
        <w:t xml:space="preserve">faculty and staff and </w:t>
      </w:r>
      <w:r w:rsidRPr="00E35A50">
        <w:rPr>
          <w:rFonts w:eastAsia="Calibri" w:cs="Calibri"/>
        </w:rPr>
        <w:t>acts as an advisory body to the Dean of Libraries, subject to the policies of the Board of Regents, the University Senate, and the Dean of Libraries.</w:t>
      </w:r>
    </w:p>
    <w:p w14:paraId="01A25971" w14:textId="77777777" w:rsidR="00A91FE5" w:rsidRPr="00E35A50" w:rsidRDefault="17D519A9" w:rsidP="00A91FE5">
      <w:pPr>
        <w:rPr>
          <w:rFonts w:eastAsiaTheme="minorEastAsia"/>
        </w:rPr>
      </w:pPr>
      <w:r w:rsidRPr="00E35A50">
        <w:rPr>
          <w:rFonts w:eastAsiaTheme="minorEastAsia" w:cstheme="minorEastAsia"/>
          <w:b/>
          <w:bCs/>
        </w:rPr>
        <w:t xml:space="preserve">Privilege. </w:t>
      </w:r>
      <w:r w:rsidRPr="00E35A50">
        <w:rPr>
          <w:rFonts w:eastAsiaTheme="minorEastAsia" w:cstheme="minorEastAsia"/>
        </w:rPr>
        <w:t xml:space="preserve">It </w:t>
      </w:r>
      <w:r w:rsidR="0097226E">
        <w:rPr>
          <w:rFonts w:eastAsiaTheme="minorEastAsia" w:cstheme="minorEastAsia"/>
        </w:rPr>
        <w:t>is</w:t>
      </w:r>
      <w:r w:rsidRPr="00E35A50">
        <w:rPr>
          <w:rFonts w:eastAsiaTheme="minorEastAsia" w:cstheme="minorEastAsia"/>
        </w:rPr>
        <w:t xml:space="preserve"> the privilege of LFSA to address itself to</w:t>
      </w:r>
      <w:r w:rsidR="00A75FC3">
        <w:rPr>
          <w:rFonts w:eastAsiaTheme="minorEastAsia" w:cstheme="minorEastAsia"/>
        </w:rPr>
        <w:t xml:space="preserve"> LFA, LSA,</w:t>
      </w:r>
      <w:r w:rsidRPr="00E35A50">
        <w:rPr>
          <w:rFonts w:eastAsiaTheme="minorEastAsia" w:cstheme="minorEastAsia"/>
        </w:rPr>
        <w:t xml:space="preserve"> the Dean of Libraries</w:t>
      </w:r>
      <w:r w:rsidR="00A75FC3">
        <w:rPr>
          <w:rFonts w:eastAsiaTheme="minorEastAsia" w:cstheme="minorEastAsia"/>
        </w:rPr>
        <w:t>,</w:t>
      </w:r>
      <w:r w:rsidR="00A71ADC">
        <w:rPr>
          <w:rFonts w:eastAsiaTheme="minorEastAsia" w:cstheme="minorEastAsia"/>
        </w:rPr>
        <w:t xml:space="preserve"> and the University Senate </w:t>
      </w:r>
      <w:r w:rsidRPr="00E35A50">
        <w:rPr>
          <w:rFonts w:eastAsiaTheme="minorEastAsia" w:cstheme="minorEastAsia"/>
        </w:rPr>
        <w:t xml:space="preserve">on those matters of concern to all library faculty and staff. </w:t>
      </w:r>
    </w:p>
    <w:p w14:paraId="4C4DED43" w14:textId="77777777" w:rsidR="00A91FE5" w:rsidRPr="00E35A50" w:rsidRDefault="00427843" w:rsidP="00A91FE5">
      <w:pPr>
        <w:rPr>
          <w:b/>
          <w:bCs/>
        </w:rPr>
      </w:pPr>
      <w:r w:rsidRPr="00427843">
        <w:rPr>
          <w:b/>
          <w:bCs/>
          <w:caps/>
        </w:rPr>
        <w:t xml:space="preserve">Section I. </w:t>
      </w:r>
      <w:r w:rsidR="17D519A9" w:rsidRPr="00427843">
        <w:rPr>
          <w:b/>
          <w:bCs/>
          <w:caps/>
        </w:rPr>
        <w:t>MEMBERSHIP</w:t>
      </w:r>
      <w:r w:rsidR="17D519A9" w:rsidRPr="00E35A50">
        <w:rPr>
          <w:b/>
          <w:bCs/>
        </w:rPr>
        <w:t xml:space="preserve"> AND RIGHTS OF MEMBERS</w:t>
      </w:r>
    </w:p>
    <w:p w14:paraId="6493F96F" w14:textId="77777777" w:rsidR="1F9E1505" w:rsidRPr="00E35A50" w:rsidRDefault="17D519A9" w:rsidP="00A91FE5">
      <w:r w:rsidRPr="00E35A50">
        <w:rPr>
          <w:b/>
          <w:bCs/>
        </w:rPr>
        <w:t xml:space="preserve">Membership. </w:t>
      </w:r>
      <w:r w:rsidRPr="00E35A50">
        <w:t>LFSA consist</w:t>
      </w:r>
      <w:r w:rsidR="0097226E">
        <w:t>s</w:t>
      </w:r>
      <w:r w:rsidRPr="00E35A50">
        <w:t xml:space="preserve"> of all library faculty and staff. </w:t>
      </w:r>
    </w:p>
    <w:p w14:paraId="1BD4F151" w14:textId="77777777" w:rsidR="00D41F34" w:rsidRPr="00E35A50" w:rsidRDefault="17D519A9" w:rsidP="00B86221">
      <w:pPr>
        <w:spacing w:after="0" w:line="240" w:lineRule="auto"/>
      </w:pPr>
      <w:r w:rsidRPr="007865B2">
        <w:rPr>
          <w:b/>
          <w:bCs/>
        </w:rPr>
        <w:t>Rights and Responsibilities</w:t>
      </w:r>
    </w:p>
    <w:p w14:paraId="533A69AC" w14:textId="77777777" w:rsidR="00D41F34" w:rsidRPr="00E35A50" w:rsidRDefault="17D519A9" w:rsidP="00B86221">
      <w:pPr>
        <w:pStyle w:val="ListParagraph"/>
        <w:numPr>
          <w:ilvl w:val="0"/>
          <w:numId w:val="1"/>
        </w:numPr>
        <w:spacing w:after="0" w:line="240" w:lineRule="auto"/>
      </w:pPr>
      <w:r w:rsidRPr="00E35A50">
        <w:t xml:space="preserve">All members have the </w:t>
      </w:r>
      <w:r w:rsidRPr="00E35A50">
        <w:rPr>
          <w:rFonts w:eastAsiaTheme="minorEastAsia" w:cstheme="minorEastAsia"/>
        </w:rPr>
        <w:t xml:space="preserve">full privilege of voice and the </w:t>
      </w:r>
      <w:r w:rsidRPr="00E35A50">
        <w:t>rights to vote, hold office, and serve on committees.</w:t>
      </w:r>
    </w:p>
    <w:p w14:paraId="02F4BCA3" w14:textId="77777777" w:rsidR="00560958" w:rsidRPr="00E35A50" w:rsidRDefault="17D519A9" w:rsidP="007865B2">
      <w:pPr>
        <w:pStyle w:val="ListParagraph"/>
        <w:numPr>
          <w:ilvl w:val="0"/>
          <w:numId w:val="1"/>
        </w:numPr>
      </w:pPr>
      <w:r w:rsidRPr="00E35A50">
        <w:t>Members mak</w:t>
      </w:r>
      <w:r w:rsidR="00E943FA">
        <w:t>e their opinions known to the officers of their respective Assembly</w:t>
      </w:r>
      <w:r w:rsidRPr="00E35A50">
        <w:t xml:space="preserve"> and tell </w:t>
      </w:r>
      <w:r w:rsidR="00E943FA">
        <w:t>them</w:t>
      </w:r>
      <w:r w:rsidRPr="00E35A50">
        <w:t xml:space="preserve"> how they wish to be informed. Members are strongly </w:t>
      </w:r>
      <w:r w:rsidR="00D56DD6">
        <w:t xml:space="preserve">encouraged </w:t>
      </w:r>
      <w:r w:rsidRPr="00E35A50">
        <w:t xml:space="preserve">to attend meetings of the whole and are welcome to attend </w:t>
      </w:r>
      <w:r w:rsidR="004910C6">
        <w:t xml:space="preserve">LFSA </w:t>
      </w:r>
      <w:r w:rsidRPr="00E35A50">
        <w:t>Executive Committee meetings.</w:t>
      </w:r>
      <w:r w:rsidRPr="006A774A">
        <w:rPr>
          <w:b/>
          <w:bCs/>
        </w:rPr>
        <w:t xml:space="preserve"> </w:t>
      </w:r>
    </w:p>
    <w:p w14:paraId="01F561D5" w14:textId="77777777" w:rsidR="009E1BDD" w:rsidRPr="00E943FA" w:rsidRDefault="00427843" w:rsidP="00F429DE">
      <w:pPr>
        <w:rPr>
          <w:caps/>
        </w:rPr>
      </w:pPr>
      <w:r>
        <w:rPr>
          <w:b/>
          <w:bCs/>
          <w:caps/>
        </w:rPr>
        <w:t xml:space="preserve">Section II. </w:t>
      </w:r>
      <w:r w:rsidR="17D519A9" w:rsidRPr="00E943FA">
        <w:rPr>
          <w:b/>
          <w:bCs/>
          <w:caps/>
        </w:rPr>
        <w:t xml:space="preserve">Meetings </w:t>
      </w:r>
    </w:p>
    <w:p w14:paraId="3DB6C6BA" w14:textId="77777777" w:rsidR="00560958" w:rsidRPr="00E35A50" w:rsidRDefault="17D519A9" w:rsidP="00F429DE">
      <w:pPr>
        <w:pStyle w:val="ListParagraph"/>
        <w:numPr>
          <w:ilvl w:val="0"/>
          <w:numId w:val="1"/>
        </w:numPr>
      </w:pPr>
      <w:r w:rsidRPr="00E35A50">
        <w:rPr>
          <w:b/>
          <w:bCs/>
        </w:rPr>
        <w:t>General</w:t>
      </w:r>
      <w:r w:rsidRPr="00E35A50">
        <w:t xml:space="preserve">. At least one general meeting </w:t>
      </w:r>
      <w:r w:rsidR="00D56DD6">
        <w:t>is</w:t>
      </w:r>
      <w:r w:rsidR="00E22ED8">
        <w:t xml:space="preserve"> held each year in the f</w:t>
      </w:r>
      <w:r w:rsidRPr="00E35A50">
        <w:t xml:space="preserve">all </w:t>
      </w:r>
      <w:r w:rsidR="00E22ED8">
        <w:t xml:space="preserve">semester </w:t>
      </w:r>
      <w:r w:rsidRPr="00E35A50">
        <w:t xml:space="preserve">to introduce officers, committee members, and new members and </w:t>
      </w:r>
      <w:r w:rsidR="0097226E">
        <w:t xml:space="preserve">to </w:t>
      </w:r>
      <w:r w:rsidR="00E22ED8">
        <w:t>report on</w:t>
      </w:r>
      <w:r w:rsidRPr="00E35A50">
        <w:t xml:space="preserve"> the previous year’s activities and decisions.</w:t>
      </w:r>
    </w:p>
    <w:p w14:paraId="27F2ADB3" w14:textId="77777777" w:rsidR="00560958" w:rsidRPr="00E35A50" w:rsidRDefault="004910C6" w:rsidP="00F429DE">
      <w:pPr>
        <w:pStyle w:val="ListParagraph"/>
        <w:numPr>
          <w:ilvl w:val="0"/>
          <w:numId w:val="1"/>
        </w:numPr>
      </w:pPr>
      <w:r>
        <w:rPr>
          <w:b/>
          <w:bCs/>
        </w:rPr>
        <w:t xml:space="preserve">LFSA </w:t>
      </w:r>
      <w:r w:rsidR="17D519A9" w:rsidRPr="00E35A50">
        <w:rPr>
          <w:b/>
          <w:bCs/>
        </w:rPr>
        <w:t>Executive Committee</w:t>
      </w:r>
      <w:r w:rsidR="0097226E">
        <w:t>. The LFSA Executive Committee</w:t>
      </w:r>
      <w:r w:rsidR="17D519A9" w:rsidRPr="00E35A50">
        <w:t xml:space="preserve"> meet</w:t>
      </w:r>
      <w:r w:rsidR="0097226E">
        <w:t>s</w:t>
      </w:r>
      <w:r w:rsidR="17D519A9" w:rsidRPr="00E35A50">
        <w:t xml:space="preserve"> at least twice a year to transact business and may hold additional meetings as needed. </w:t>
      </w:r>
    </w:p>
    <w:p w14:paraId="23FE7FF3" w14:textId="77777777" w:rsidR="00560958" w:rsidRDefault="17D519A9" w:rsidP="00F429DE">
      <w:pPr>
        <w:pStyle w:val="ListParagraph"/>
        <w:numPr>
          <w:ilvl w:val="0"/>
          <w:numId w:val="1"/>
        </w:numPr>
      </w:pPr>
      <w:r w:rsidRPr="00E35A50">
        <w:rPr>
          <w:b/>
          <w:bCs/>
        </w:rPr>
        <w:t>Special</w:t>
      </w:r>
      <w:r w:rsidRPr="00E35A50">
        <w:t xml:space="preserve">. Special meetings may be called by the Chair, the </w:t>
      </w:r>
      <w:r w:rsidR="004910C6">
        <w:t xml:space="preserve">LFSA </w:t>
      </w:r>
      <w:r w:rsidRPr="00E35A50">
        <w:t xml:space="preserve">Executive Committee, the Dean of Libraries, or at the written request of ten members of LFSA. The purpose of the meeting </w:t>
      </w:r>
      <w:r w:rsidR="00A75FC3">
        <w:t xml:space="preserve">is </w:t>
      </w:r>
      <w:r w:rsidRPr="00E35A50">
        <w:t xml:space="preserve">stated in the call. Except in cases of emergency, at least three working days’ notice </w:t>
      </w:r>
      <w:r w:rsidR="00945DF8">
        <w:t>is</w:t>
      </w:r>
      <w:r w:rsidRPr="00E35A50">
        <w:t xml:space="preserve"> given.</w:t>
      </w:r>
    </w:p>
    <w:p w14:paraId="757F5189" w14:textId="77777777" w:rsidR="00F429DE" w:rsidRPr="00E35A50" w:rsidRDefault="00F429DE" w:rsidP="00F429DE">
      <w:pPr>
        <w:pStyle w:val="ListParagraph"/>
        <w:numPr>
          <w:ilvl w:val="0"/>
          <w:numId w:val="1"/>
        </w:numPr>
      </w:pPr>
      <w:r>
        <w:rPr>
          <w:b/>
          <w:bCs/>
        </w:rPr>
        <w:t>Notice</w:t>
      </w:r>
      <w:r w:rsidRPr="00F429DE">
        <w:t>.</w:t>
      </w:r>
      <w:r>
        <w:t xml:space="preserve"> </w:t>
      </w:r>
      <w:r w:rsidRPr="00E35A50">
        <w:rPr>
          <w:rFonts w:eastAsia="Times New Roman" w:cs="Times New Roman"/>
        </w:rPr>
        <w:t>Calls for me</w:t>
      </w:r>
      <w:r w:rsidR="0097226E">
        <w:rPr>
          <w:rFonts w:eastAsia="Times New Roman" w:cs="Times New Roman"/>
        </w:rPr>
        <w:t>eting</w:t>
      </w:r>
      <w:r w:rsidR="00945DF8">
        <w:rPr>
          <w:rFonts w:eastAsia="Times New Roman" w:cs="Times New Roman"/>
        </w:rPr>
        <w:t>s</w:t>
      </w:r>
      <w:r w:rsidR="0097226E">
        <w:rPr>
          <w:rFonts w:eastAsia="Times New Roman" w:cs="Times New Roman"/>
        </w:rPr>
        <w:t xml:space="preserve">, agendas, and documents </w:t>
      </w:r>
      <w:r w:rsidR="00945DF8">
        <w:rPr>
          <w:rFonts w:eastAsia="Times New Roman" w:cs="Times New Roman"/>
        </w:rPr>
        <w:t>are</w:t>
      </w:r>
      <w:r w:rsidRPr="00E35A50">
        <w:rPr>
          <w:rFonts w:eastAsia="Times New Roman" w:cs="Times New Roman"/>
        </w:rPr>
        <w:t xml:space="preserve"> distributed through KULIB-L as outlined in the Agenda section below.</w:t>
      </w:r>
    </w:p>
    <w:p w14:paraId="3067E0D1" w14:textId="77777777" w:rsidR="00560958" w:rsidRPr="00E35A50" w:rsidRDefault="17D519A9" w:rsidP="00F429DE">
      <w:pPr>
        <w:pStyle w:val="ListParagraph"/>
        <w:numPr>
          <w:ilvl w:val="0"/>
          <w:numId w:val="1"/>
        </w:numPr>
      </w:pPr>
      <w:r w:rsidRPr="00E35A50">
        <w:rPr>
          <w:b/>
          <w:bCs/>
        </w:rPr>
        <w:t>Agenda</w:t>
      </w:r>
      <w:r w:rsidRPr="00E35A50">
        <w:t xml:space="preserve">. The officers set the agenda for </w:t>
      </w:r>
      <w:r w:rsidR="00FC418A">
        <w:t xml:space="preserve">LFSA </w:t>
      </w:r>
      <w:r w:rsidRPr="00E35A50">
        <w:t>Executive Committee meetings and distribute the agenda to the membership</w:t>
      </w:r>
      <w:r w:rsidR="00FC418A">
        <w:t xml:space="preserve"> through KULIB-L</w:t>
      </w:r>
      <w:r w:rsidRPr="00E35A50">
        <w:t xml:space="preserve"> </w:t>
      </w:r>
      <w:r w:rsidR="00427266">
        <w:t xml:space="preserve">at least </w:t>
      </w:r>
      <w:r w:rsidRPr="00E35A50">
        <w:t>48 hours in advance. The LFSA Executive Committee set</w:t>
      </w:r>
      <w:r w:rsidR="0097226E">
        <w:t>s</w:t>
      </w:r>
      <w:r w:rsidRPr="00E35A50">
        <w:t xml:space="preserve"> the agenda for general meetings. The agenda and documents for general meetings </w:t>
      </w:r>
      <w:r w:rsidR="00945DF8">
        <w:t>are</w:t>
      </w:r>
      <w:r w:rsidRPr="00E35A50">
        <w:t xml:space="preserve"> distributed no later than one week prior to a meeting. The agenda and documents for special meetings </w:t>
      </w:r>
      <w:r w:rsidR="00945DF8">
        <w:t>are</w:t>
      </w:r>
      <w:r w:rsidRPr="00E35A50">
        <w:t xml:space="preserve"> made available with the call for the meeting. </w:t>
      </w:r>
    </w:p>
    <w:p w14:paraId="1C288912" w14:textId="77777777" w:rsidR="003F26EB" w:rsidRPr="00E35A50" w:rsidRDefault="003F26EB" w:rsidP="003F26EB">
      <w:pPr>
        <w:pStyle w:val="ListParagraph"/>
        <w:numPr>
          <w:ilvl w:val="0"/>
          <w:numId w:val="1"/>
        </w:numPr>
        <w:spacing w:after="0"/>
        <w:rPr>
          <w:rFonts w:eastAsia="Times New Roman" w:cs="Times New Roman"/>
        </w:rPr>
      </w:pPr>
      <w:r w:rsidRPr="00E35A50">
        <w:rPr>
          <w:rFonts w:eastAsia="Times New Roman" w:cs="Times New Roman"/>
          <w:b/>
          <w:bCs/>
        </w:rPr>
        <w:t>Quorum and Majority</w:t>
      </w:r>
      <w:r w:rsidRPr="00E35A50">
        <w:rPr>
          <w:rFonts w:eastAsia="Times New Roman" w:cs="Times New Roman"/>
        </w:rPr>
        <w:t>. For meetings of the L</w:t>
      </w:r>
      <w:r>
        <w:rPr>
          <w:rFonts w:eastAsia="Times New Roman" w:cs="Times New Roman"/>
        </w:rPr>
        <w:t>F</w:t>
      </w:r>
      <w:r w:rsidRPr="00E35A50">
        <w:rPr>
          <w:rFonts w:eastAsia="Times New Roman" w:cs="Times New Roman"/>
        </w:rPr>
        <w:t>SA and L</w:t>
      </w:r>
      <w:r>
        <w:rPr>
          <w:rFonts w:eastAsia="Times New Roman" w:cs="Times New Roman"/>
        </w:rPr>
        <w:t>F</w:t>
      </w:r>
      <w:r w:rsidRPr="00E35A50">
        <w:rPr>
          <w:rFonts w:eastAsia="Times New Roman" w:cs="Times New Roman"/>
        </w:rPr>
        <w:t>SA Executive Committee, one-third of the membership of the L</w:t>
      </w:r>
      <w:r>
        <w:rPr>
          <w:rFonts w:eastAsia="Times New Roman" w:cs="Times New Roman"/>
        </w:rPr>
        <w:t>F</w:t>
      </w:r>
      <w:r w:rsidRPr="00E35A50">
        <w:rPr>
          <w:rFonts w:eastAsia="Times New Roman" w:cs="Times New Roman"/>
        </w:rPr>
        <w:t>SA or of the L</w:t>
      </w:r>
      <w:r>
        <w:rPr>
          <w:rFonts w:eastAsia="Times New Roman" w:cs="Times New Roman"/>
        </w:rPr>
        <w:t>F</w:t>
      </w:r>
      <w:r w:rsidRPr="00E35A50">
        <w:rPr>
          <w:rFonts w:eastAsia="Times New Roman" w:cs="Times New Roman"/>
        </w:rPr>
        <w:t xml:space="preserve">SA Executive Committee respectively </w:t>
      </w:r>
      <w:r w:rsidR="0097226E">
        <w:rPr>
          <w:rFonts w:eastAsia="Times New Roman" w:cs="Times New Roman"/>
        </w:rPr>
        <w:t>c</w:t>
      </w:r>
      <w:r w:rsidRPr="00E35A50">
        <w:rPr>
          <w:rFonts w:eastAsia="Times New Roman" w:cs="Times New Roman"/>
        </w:rPr>
        <w:t>onstitute</w:t>
      </w:r>
      <w:r w:rsidR="0097226E">
        <w:rPr>
          <w:rFonts w:eastAsia="Times New Roman" w:cs="Times New Roman"/>
        </w:rPr>
        <w:t>s</w:t>
      </w:r>
      <w:r w:rsidRPr="00E35A50">
        <w:rPr>
          <w:rFonts w:eastAsia="Times New Roman" w:cs="Times New Roman"/>
        </w:rPr>
        <w:t xml:space="preserve"> a quorum. For voting purposes, a majority is defined as more than half of all voting members in attendance at a meeting.</w:t>
      </w:r>
    </w:p>
    <w:p w14:paraId="5A1F3488" w14:textId="77777777" w:rsidR="009F3287" w:rsidRDefault="17D519A9" w:rsidP="009F3287">
      <w:pPr>
        <w:pStyle w:val="ListParagraph"/>
        <w:numPr>
          <w:ilvl w:val="0"/>
          <w:numId w:val="1"/>
        </w:numPr>
      </w:pPr>
      <w:r w:rsidRPr="00E35A50">
        <w:rPr>
          <w:b/>
          <w:bCs/>
        </w:rPr>
        <w:t>Minutes</w:t>
      </w:r>
      <w:r w:rsidRPr="00E35A50">
        <w:t>. The Secretary publish</w:t>
      </w:r>
      <w:r w:rsidR="0097226E">
        <w:t>es</w:t>
      </w:r>
      <w:r w:rsidRPr="00E35A50">
        <w:t xml:space="preserve"> minutes of all meetings on </w:t>
      </w:r>
      <w:r w:rsidR="0097226E">
        <w:t xml:space="preserve">the </w:t>
      </w:r>
      <w:r w:rsidR="00C73F4E" w:rsidRPr="00C73F4E">
        <w:rPr>
          <w:rFonts w:eastAsiaTheme="minorEastAsia" w:cstheme="minorEastAsia"/>
        </w:rPr>
        <w:t>Libraries g</w:t>
      </w:r>
      <w:r w:rsidR="0084783B" w:rsidRPr="00C73F4E">
        <w:rPr>
          <w:rFonts w:eastAsiaTheme="minorEastAsia" w:cstheme="minorEastAsia"/>
        </w:rPr>
        <w:t>overnance</w:t>
      </w:r>
      <w:r w:rsidRPr="00C73F4E">
        <w:t xml:space="preserve"> website</w:t>
      </w:r>
      <w:r w:rsidRPr="00E35A50">
        <w:t xml:space="preserve"> within two weeks after approval.</w:t>
      </w:r>
    </w:p>
    <w:p w14:paraId="7A2F19B3" w14:textId="77777777" w:rsidR="009F3287" w:rsidRDefault="009F3287">
      <w:r>
        <w:br w:type="page"/>
      </w:r>
    </w:p>
    <w:p w14:paraId="7BF9CF20" w14:textId="77777777" w:rsidR="00A500A9" w:rsidRPr="001172EC" w:rsidRDefault="00427843" w:rsidP="00EF3016">
      <w:pPr>
        <w:spacing w:after="0" w:line="240" w:lineRule="auto"/>
        <w:rPr>
          <w:b/>
        </w:rPr>
      </w:pPr>
      <w:r w:rsidRPr="00427843">
        <w:rPr>
          <w:b/>
          <w:bCs/>
          <w:caps/>
        </w:rPr>
        <w:lastRenderedPageBreak/>
        <w:t xml:space="preserve">Section III. </w:t>
      </w:r>
      <w:r w:rsidR="17D519A9" w:rsidRPr="00427843">
        <w:rPr>
          <w:b/>
          <w:bCs/>
          <w:caps/>
        </w:rPr>
        <w:t>LFSA</w:t>
      </w:r>
      <w:r w:rsidR="17D519A9" w:rsidRPr="00E35A50">
        <w:rPr>
          <w:b/>
          <w:bCs/>
        </w:rPr>
        <w:t xml:space="preserve"> STANDING AND AD HOC COMMITTEES</w:t>
      </w:r>
    </w:p>
    <w:p w14:paraId="398BFC6E" w14:textId="77777777" w:rsidR="00531B07" w:rsidRDefault="17D519A9" w:rsidP="00B86221">
      <w:pPr>
        <w:pStyle w:val="ListParagraph"/>
        <w:numPr>
          <w:ilvl w:val="0"/>
          <w:numId w:val="1"/>
        </w:numPr>
        <w:spacing w:after="0" w:line="240" w:lineRule="auto"/>
      </w:pPr>
      <w:r w:rsidRPr="00E35A50">
        <w:rPr>
          <w:b/>
          <w:bCs/>
        </w:rPr>
        <w:t>Creation or Dissolution of Standing Committees</w:t>
      </w:r>
      <w:r w:rsidRPr="00E35A50">
        <w:t xml:space="preserve">. A standing committee </w:t>
      </w:r>
      <w:r w:rsidR="00774570">
        <w:t>may</w:t>
      </w:r>
      <w:r w:rsidRPr="00E35A50">
        <w:t xml:space="preserve"> be established or dissolved by a simple majority of LFSA. </w:t>
      </w:r>
    </w:p>
    <w:p w14:paraId="4A5FE0E7" w14:textId="77777777" w:rsidR="00E21875" w:rsidRPr="00E35A50" w:rsidRDefault="00E21875" w:rsidP="00E21875">
      <w:pPr>
        <w:pStyle w:val="ListParagraph"/>
        <w:numPr>
          <w:ilvl w:val="0"/>
          <w:numId w:val="1"/>
        </w:numPr>
      </w:pPr>
      <w:r w:rsidRPr="00E35A50">
        <w:rPr>
          <w:b/>
          <w:bCs/>
        </w:rPr>
        <w:t xml:space="preserve">Ad hoc Committees. </w:t>
      </w:r>
      <w:r w:rsidRPr="00E35A50">
        <w:t xml:space="preserve">Ad hoc Committees may be established by the LFSA Executive Committee at any time to meet the needs of LFSA. Ad hoc Committees </w:t>
      </w:r>
      <w:r w:rsidR="002F4A28">
        <w:t xml:space="preserve">will </w:t>
      </w:r>
      <w:r w:rsidRPr="00E35A50">
        <w:t>have a minimum of three members.</w:t>
      </w:r>
    </w:p>
    <w:p w14:paraId="5B43C8B2" w14:textId="77777777" w:rsidR="003004E8" w:rsidRPr="00B952CF" w:rsidRDefault="17D519A9" w:rsidP="00E21875">
      <w:pPr>
        <w:pStyle w:val="ListParagraph"/>
        <w:numPr>
          <w:ilvl w:val="0"/>
          <w:numId w:val="1"/>
        </w:numPr>
      </w:pPr>
      <w:r w:rsidRPr="00E35A50">
        <w:rPr>
          <w:b/>
          <w:bCs/>
        </w:rPr>
        <w:t xml:space="preserve">Committee </w:t>
      </w:r>
      <w:r w:rsidR="00E21875">
        <w:rPr>
          <w:b/>
          <w:bCs/>
        </w:rPr>
        <w:t>Membership</w:t>
      </w:r>
      <w:r w:rsidRPr="00E35A50">
        <w:rPr>
          <w:b/>
          <w:bCs/>
        </w:rPr>
        <w:t xml:space="preserve">. </w:t>
      </w:r>
      <w:r w:rsidRPr="00E35A50">
        <w:t>The LFSA Executive Committee meet</w:t>
      </w:r>
      <w:r w:rsidR="00774570">
        <w:t>s</w:t>
      </w:r>
      <w:r w:rsidR="0090363B">
        <w:t xml:space="preserve"> following the </w:t>
      </w:r>
      <w:r w:rsidRPr="00E35A50">
        <w:t>election</w:t>
      </w:r>
      <w:r w:rsidR="0090363B">
        <w:t>s of LFA and LSA officers</w:t>
      </w:r>
      <w:r w:rsidRPr="00E35A50">
        <w:t xml:space="preserve"> to organize and make standing committee appointments. Committee appointments </w:t>
      </w:r>
      <w:r w:rsidR="00945DF8">
        <w:t>are</w:t>
      </w:r>
      <w:r w:rsidRPr="00E35A50">
        <w:t xml:space="preserve"> made early enough to ensure that committee members </w:t>
      </w:r>
      <w:r w:rsidR="00774570">
        <w:t>are</w:t>
      </w:r>
      <w:r w:rsidRPr="00E35A50">
        <w:t xml:space="preserve"> able to assume their duties on August 1</w:t>
      </w:r>
      <w:r w:rsidRPr="00E35A50">
        <w:rPr>
          <w:vertAlign w:val="superscript"/>
        </w:rPr>
        <w:t>st</w:t>
      </w:r>
      <w:r w:rsidRPr="00E35A50">
        <w:t xml:space="preserve">.  </w:t>
      </w:r>
      <w:r w:rsidRPr="00E21875">
        <w:rPr>
          <w:rFonts w:eastAsiaTheme="minorEastAsia" w:cstheme="minorEastAsia"/>
        </w:rPr>
        <w:t>For all Standing Committees with elected membership, the Nominating and Ballot Committee provide</w:t>
      </w:r>
      <w:r w:rsidR="00945DF8">
        <w:rPr>
          <w:rFonts w:eastAsiaTheme="minorEastAsia" w:cstheme="minorEastAsia"/>
        </w:rPr>
        <w:t>s</w:t>
      </w:r>
      <w:r w:rsidRPr="00E21875">
        <w:rPr>
          <w:rFonts w:eastAsiaTheme="minorEastAsia" w:cstheme="minorEastAsia"/>
        </w:rPr>
        <w:t xml:space="preserve"> a slate of candidates and conduct</w:t>
      </w:r>
      <w:r w:rsidR="00945DF8">
        <w:rPr>
          <w:rFonts w:eastAsiaTheme="minorEastAsia" w:cstheme="minorEastAsia"/>
        </w:rPr>
        <w:t>s</w:t>
      </w:r>
      <w:r w:rsidRPr="00E21875">
        <w:rPr>
          <w:rFonts w:eastAsiaTheme="minorEastAsia" w:cstheme="minorEastAsia"/>
        </w:rPr>
        <w:t xml:space="preserve"> the elections.</w:t>
      </w:r>
    </w:p>
    <w:p w14:paraId="52773924" w14:textId="77777777" w:rsidR="00B952CF" w:rsidRPr="00E35A50" w:rsidRDefault="00B952CF" w:rsidP="00B952CF">
      <w:pPr>
        <w:pStyle w:val="ListParagraph"/>
        <w:numPr>
          <w:ilvl w:val="0"/>
          <w:numId w:val="1"/>
        </w:numPr>
      </w:pPr>
      <w:r w:rsidRPr="00E35A50">
        <w:rPr>
          <w:rFonts w:eastAsiaTheme="minorEastAsia" w:cstheme="minorEastAsia"/>
          <w:b/>
          <w:bCs/>
        </w:rPr>
        <w:t>Structure.</w:t>
      </w:r>
      <w:r w:rsidRPr="00E35A50">
        <w:t xml:space="preserve"> Each standing or ad hoc committee designate</w:t>
      </w:r>
      <w:r w:rsidR="00945DF8">
        <w:t>s</w:t>
      </w:r>
      <w:r w:rsidRPr="00E35A50">
        <w:t xml:space="preserve"> a Chair and Secretary. The LF</w:t>
      </w:r>
      <w:r w:rsidR="004910C6">
        <w:t>S</w:t>
      </w:r>
      <w:r w:rsidRPr="00E35A50">
        <w:t>A Executive Committee may designate the Chair of an ad hoc committee at the time the ad hoc committee is appointed.</w:t>
      </w:r>
    </w:p>
    <w:p w14:paraId="42D80A2C" w14:textId="77777777" w:rsidR="00085C30" w:rsidRPr="00E35A50" w:rsidRDefault="17D519A9" w:rsidP="00085C30">
      <w:pPr>
        <w:pStyle w:val="ListParagraph"/>
        <w:numPr>
          <w:ilvl w:val="0"/>
          <w:numId w:val="1"/>
        </w:numPr>
      </w:pPr>
      <w:r w:rsidRPr="00E35A50">
        <w:rPr>
          <w:b/>
          <w:bCs/>
        </w:rPr>
        <w:t xml:space="preserve">Terms of Office. </w:t>
      </w:r>
      <w:r w:rsidRPr="00E35A50">
        <w:t xml:space="preserve">Members may serve up to two successive terms on the same committee except where otherwise specified. </w:t>
      </w:r>
    </w:p>
    <w:p w14:paraId="750B09A1" w14:textId="77777777" w:rsidR="00766BC9" w:rsidRPr="00E35A50" w:rsidRDefault="17D519A9" w:rsidP="00A500A9">
      <w:pPr>
        <w:pStyle w:val="ListParagraph"/>
        <w:numPr>
          <w:ilvl w:val="0"/>
          <w:numId w:val="1"/>
        </w:numPr>
      </w:pPr>
      <w:r w:rsidRPr="00E35A50">
        <w:rPr>
          <w:b/>
          <w:bCs/>
        </w:rPr>
        <w:t>Vacancies.</w:t>
      </w:r>
      <w:r w:rsidRPr="00E35A50">
        <w:t xml:space="preserve"> Vacancies are dealt with on a committee by committee basis unless otherwise specified.</w:t>
      </w:r>
    </w:p>
    <w:p w14:paraId="437D68EA" w14:textId="77777777" w:rsidR="00F773B7" w:rsidRPr="00E35A50" w:rsidRDefault="17D519A9" w:rsidP="00CB0159">
      <w:pPr>
        <w:pStyle w:val="ListParagraph"/>
        <w:numPr>
          <w:ilvl w:val="0"/>
          <w:numId w:val="1"/>
        </w:numPr>
        <w:spacing w:after="0" w:line="240" w:lineRule="auto"/>
      </w:pPr>
      <w:r w:rsidRPr="00E35A50">
        <w:rPr>
          <w:b/>
          <w:bCs/>
        </w:rPr>
        <w:t xml:space="preserve">Status of Committees. </w:t>
      </w:r>
      <w:r w:rsidRPr="00E35A50">
        <w:t xml:space="preserve">If concerns about the status and/or function of any LFSA committee are raised, based on feedback from annual committee reports, committee membership and chairs, </w:t>
      </w:r>
      <w:r w:rsidR="004910C6">
        <w:t xml:space="preserve">LFSA </w:t>
      </w:r>
      <w:r w:rsidRPr="00E35A50">
        <w:t>Executive Committee liaisons, and/or any member of LFSA, the LFSA Executive Committee determine</w:t>
      </w:r>
      <w:r w:rsidR="00774570">
        <w:t>s</w:t>
      </w:r>
      <w:r w:rsidRPr="00E35A50">
        <w:t xml:space="preserve"> whether that committee should be placed on review for one year. Member appointments </w:t>
      </w:r>
      <w:r w:rsidR="00945DF8">
        <w:t>are</w:t>
      </w:r>
      <w:r w:rsidRPr="00E35A50">
        <w:t xml:space="preserve"> not made to committees on review and charges </w:t>
      </w:r>
      <w:r w:rsidR="00945DF8">
        <w:t xml:space="preserve">are </w:t>
      </w:r>
      <w:r w:rsidRPr="00E35A50">
        <w:t>not drafted. The LFSA Executive Committee conduct</w:t>
      </w:r>
      <w:r w:rsidR="00945DF8">
        <w:t>s</w:t>
      </w:r>
      <w:r w:rsidRPr="00E35A50">
        <w:t xml:space="preserve"> a review of the committee during that year and bring</w:t>
      </w:r>
      <w:r w:rsidR="00945DF8">
        <w:t>s</w:t>
      </w:r>
      <w:r w:rsidRPr="00E35A50">
        <w:t xml:space="preserve"> recommendations resulting from the review to LFSA.</w:t>
      </w:r>
    </w:p>
    <w:p w14:paraId="3D2EA390" w14:textId="77777777" w:rsidR="00766BC9" w:rsidRPr="00E35A50" w:rsidRDefault="7A65935D" w:rsidP="00CB0159">
      <w:pPr>
        <w:pStyle w:val="ListParagraph"/>
        <w:spacing w:after="0" w:line="240" w:lineRule="auto"/>
      </w:pPr>
      <w:r w:rsidRPr="00E35A50">
        <w:t xml:space="preserve"> </w:t>
      </w:r>
    </w:p>
    <w:p w14:paraId="41459AE3" w14:textId="77777777" w:rsidR="00A71ADC" w:rsidRPr="00E35A50" w:rsidRDefault="004910C6" w:rsidP="00CB0159">
      <w:pPr>
        <w:pStyle w:val="ListParagraph"/>
        <w:numPr>
          <w:ilvl w:val="0"/>
          <w:numId w:val="1"/>
        </w:numPr>
        <w:spacing w:after="0" w:line="240" w:lineRule="auto"/>
      </w:pPr>
      <w:r>
        <w:rPr>
          <w:b/>
          <w:bCs/>
        </w:rPr>
        <w:t xml:space="preserve">LFSA </w:t>
      </w:r>
      <w:r w:rsidR="00A71ADC" w:rsidRPr="00E35A50">
        <w:rPr>
          <w:b/>
          <w:bCs/>
        </w:rPr>
        <w:t>Executive Committee</w:t>
      </w:r>
    </w:p>
    <w:p w14:paraId="2653CC8F" w14:textId="77777777" w:rsidR="00A71ADC" w:rsidRDefault="00A71ADC" w:rsidP="00CB0159">
      <w:pPr>
        <w:pStyle w:val="ListParagraph"/>
        <w:numPr>
          <w:ilvl w:val="1"/>
          <w:numId w:val="1"/>
        </w:numPr>
        <w:spacing w:after="0" w:line="240" w:lineRule="auto"/>
      </w:pPr>
      <w:r w:rsidRPr="00E35A50">
        <w:rPr>
          <w:b/>
          <w:bCs/>
        </w:rPr>
        <w:t xml:space="preserve">Membership. </w:t>
      </w:r>
      <w:r w:rsidRPr="00E35A50">
        <w:t>The LFSA Executive Committee consists</w:t>
      </w:r>
      <w:r w:rsidR="00B96D97">
        <w:t xml:space="preserve"> of six members, </w:t>
      </w:r>
      <w:r w:rsidRPr="00E35A50">
        <w:t xml:space="preserve">the Chairs, Vice-Chairs/Chairs-Elect, and Secretaries of LFA and LSA. </w:t>
      </w:r>
    </w:p>
    <w:p w14:paraId="77DB5879" w14:textId="77777777" w:rsidR="00B96D97" w:rsidRPr="00E35A50" w:rsidRDefault="00B96D97" w:rsidP="00CB0159">
      <w:pPr>
        <w:pStyle w:val="ListParagraph"/>
        <w:numPr>
          <w:ilvl w:val="1"/>
          <w:numId w:val="1"/>
        </w:numPr>
        <w:spacing w:after="0" w:line="240" w:lineRule="auto"/>
      </w:pPr>
      <w:r w:rsidRPr="00E35A50">
        <w:rPr>
          <w:b/>
          <w:bCs/>
        </w:rPr>
        <w:t>Terms of Office</w:t>
      </w:r>
      <w:r>
        <w:t xml:space="preserve">. The officers </w:t>
      </w:r>
      <w:r w:rsidRPr="00E35A50">
        <w:t xml:space="preserve">serve for one year. No member </w:t>
      </w:r>
      <w:r>
        <w:t>hold</w:t>
      </w:r>
      <w:r w:rsidR="00D44037">
        <w:t>s</w:t>
      </w:r>
      <w:r>
        <w:t xml:space="preserve"> more than one office o</w:t>
      </w:r>
      <w:r w:rsidRPr="00E35A50">
        <w:t xml:space="preserve">n </w:t>
      </w:r>
      <w:r w:rsidR="00774570">
        <w:t xml:space="preserve">the </w:t>
      </w:r>
      <w:r w:rsidRPr="00E35A50">
        <w:t xml:space="preserve">LFSA </w:t>
      </w:r>
      <w:r>
        <w:t xml:space="preserve">Executive Committee </w:t>
      </w:r>
      <w:r w:rsidRPr="00E35A50">
        <w:t>at a time.</w:t>
      </w:r>
      <w:r>
        <w:t xml:space="preserve"> T</w:t>
      </w:r>
      <w:r w:rsidRPr="00E35A50">
        <w:t>erm</w:t>
      </w:r>
      <w:r>
        <w:t>s</w:t>
      </w:r>
      <w:r w:rsidRPr="00E35A50">
        <w:t xml:space="preserve"> of office begin July 1st.</w:t>
      </w:r>
    </w:p>
    <w:p w14:paraId="34DE0195" w14:textId="77777777" w:rsidR="00A71ADC" w:rsidRPr="00E35A50" w:rsidRDefault="00A71ADC" w:rsidP="00A71ADC">
      <w:pPr>
        <w:pStyle w:val="ListParagraph"/>
        <w:numPr>
          <w:ilvl w:val="1"/>
          <w:numId w:val="1"/>
        </w:numPr>
      </w:pPr>
      <w:r w:rsidRPr="00E35A50">
        <w:rPr>
          <w:b/>
          <w:bCs/>
        </w:rPr>
        <w:t>Officers.</w:t>
      </w:r>
      <w:r w:rsidRPr="00E35A50">
        <w:t xml:space="preserve"> The LFSA Executive Committee select</w:t>
      </w:r>
      <w:r w:rsidR="00774570">
        <w:t>s</w:t>
      </w:r>
      <w:r w:rsidRPr="00E35A50">
        <w:t xml:space="preserve"> a Chair</w:t>
      </w:r>
      <w:r w:rsidR="00280565">
        <w:t>, Vice-Chair,</w:t>
      </w:r>
      <w:r w:rsidRPr="00E35A50">
        <w:t xml:space="preserve"> and a Secretary at their first meeting</w:t>
      </w:r>
      <w:r w:rsidR="002F282A">
        <w:t xml:space="preserve"> which is called by the Chairs of LFA and LSA.</w:t>
      </w:r>
    </w:p>
    <w:p w14:paraId="43EF930F" w14:textId="77777777" w:rsidR="00A71ADC" w:rsidRPr="00E35A50" w:rsidRDefault="00A71ADC" w:rsidP="00516F26">
      <w:pPr>
        <w:pStyle w:val="ListParagraph"/>
        <w:numPr>
          <w:ilvl w:val="2"/>
          <w:numId w:val="1"/>
        </w:numPr>
      </w:pPr>
      <w:r w:rsidRPr="00E35A50">
        <w:rPr>
          <w:b/>
          <w:bCs/>
        </w:rPr>
        <w:t>General duties</w:t>
      </w:r>
      <w:r w:rsidRPr="00E35A50">
        <w:t xml:space="preserve">. The Chair </w:t>
      </w:r>
      <w:r w:rsidR="00B53F49">
        <w:t xml:space="preserve">acts as the presiding officer of the LFSA Executive Committee and </w:t>
      </w:r>
      <w:r w:rsidRPr="00E35A50">
        <w:t>preside</w:t>
      </w:r>
      <w:r w:rsidR="006B17A9">
        <w:t>s</w:t>
      </w:r>
      <w:r w:rsidRPr="00E35A50">
        <w:t xml:space="preserve"> at </w:t>
      </w:r>
      <w:r w:rsidR="00B53F49">
        <w:t xml:space="preserve">LFSA general and special </w:t>
      </w:r>
      <w:r w:rsidRPr="00E35A50">
        <w:t xml:space="preserve">meetings. </w:t>
      </w:r>
      <w:r w:rsidR="00280565">
        <w:t>The Vice-Chair assume</w:t>
      </w:r>
      <w:r w:rsidR="006B17A9">
        <w:t>s</w:t>
      </w:r>
      <w:r w:rsidR="00280565">
        <w:t xml:space="preserve"> the duties of the Chair in the </w:t>
      </w:r>
      <w:r w:rsidR="00A97D4F">
        <w:t>latter’s</w:t>
      </w:r>
      <w:r w:rsidR="00280565">
        <w:t xml:space="preserve"> absence. </w:t>
      </w:r>
      <w:r w:rsidRPr="00E35A50">
        <w:t xml:space="preserve">The </w:t>
      </w:r>
      <w:r w:rsidR="00516F26">
        <w:t xml:space="preserve">Secretary </w:t>
      </w:r>
      <w:r w:rsidRPr="00E35A50">
        <w:t>schedule</w:t>
      </w:r>
      <w:r w:rsidR="00516F26">
        <w:t>s</w:t>
      </w:r>
      <w:r w:rsidRPr="00E35A50">
        <w:t xml:space="preserve"> meetings and take</w:t>
      </w:r>
      <w:r w:rsidR="00516F26">
        <w:t>s</w:t>
      </w:r>
      <w:r w:rsidRPr="00E35A50">
        <w:t xml:space="preserve"> and post</w:t>
      </w:r>
      <w:r w:rsidR="00516F26">
        <w:t>s</w:t>
      </w:r>
      <w:r w:rsidRPr="00E35A50">
        <w:t xml:space="preserve"> minutes</w:t>
      </w:r>
      <w:r w:rsidR="009F72D9">
        <w:t xml:space="preserve"> </w:t>
      </w:r>
      <w:r w:rsidR="00C84F14">
        <w:t>to the L</w:t>
      </w:r>
      <w:r w:rsidR="009F72D9">
        <w:t>ibraries governance website</w:t>
      </w:r>
      <w:r w:rsidRPr="00E35A50">
        <w:t xml:space="preserve">. </w:t>
      </w:r>
      <w:r w:rsidR="00516F26">
        <w:rPr>
          <w:rFonts w:eastAsiaTheme="minorEastAsia"/>
        </w:rPr>
        <w:t>The Secretary</w:t>
      </w:r>
      <w:r w:rsidRPr="00E04ED8">
        <w:rPr>
          <w:rFonts w:eastAsiaTheme="minorEastAsia"/>
        </w:rPr>
        <w:t xml:space="preserve"> </w:t>
      </w:r>
      <w:r w:rsidR="00774570">
        <w:rPr>
          <w:rFonts w:eastAsiaTheme="minorEastAsia"/>
        </w:rPr>
        <w:t xml:space="preserve">also </w:t>
      </w:r>
      <w:r w:rsidRPr="00E04ED8">
        <w:rPr>
          <w:rFonts w:eastAsiaTheme="minorEastAsia"/>
        </w:rPr>
        <w:t>deposit</w:t>
      </w:r>
      <w:r w:rsidR="00516F26">
        <w:rPr>
          <w:rFonts w:eastAsiaTheme="minorEastAsia"/>
        </w:rPr>
        <w:t>s</w:t>
      </w:r>
      <w:r w:rsidRPr="00E04ED8">
        <w:rPr>
          <w:rFonts w:eastAsiaTheme="minorEastAsia"/>
        </w:rPr>
        <w:t xml:space="preserve"> copies of all agenda, minutes, reports, and other records of the deliberative bodies and committees established in the </w:t>
      </w:r>
      <w:r w:rsidRPr="00E04ED8">
        <w:rPr>
          <w:rFonts w:eastAsiaTheme="minorEastAsia"/>
          <w:i/>
        </w:rPr>
        <w:t>Code</w:t>
      </w:r>
      <w:r w:rsidRPr="00E04ED8">
        <w:rPr>
          <w:rFonts w:eastAsiaTheme="minorEastAsia"/>
        </w:rPr>
        <w:t>, into the University Archives.</w:t>
      </w:r>
    </w:p>
    <w:p w14:paraId="58E98FCC" w14:textId="77777777" w:rsidR="00A71ADC" w:rsidRDefault="00A71ADC" w:rsidP="00B96D97">
      <w:pPr>
        <w:pStyle w:val="ListParagraph"/>
        <w:numPr>
          <w:ilvl w:val="2"/>
          <w:numId w:val="1"/>
        </w:numPr>
      </w:pPr>
      <w:r w:rsidRPr="00E35A50">
        <w:rPr>
          <w:b/>
          <w:bCs/>
        </w:rPr>
        <w:t>Vacancies</w:t>
      </w:r>
      <w:r w:rsidRPr="00E35A50">
        <w:t>. The LFSA Executive Committee select</w:t>
      </w:r>
      <w:r w:rsidR="00774570">
        <w:t>s</w:t>
      </w:r>
      <w:r w:rsidRPr="00E35A50">
        <w:t xml:space="preserve"> a new officer if a position becomes vacant. </w:t>
      </w:r>
    </w:p>
    <w:p w14:paraId="133E6DCA" w14:textId="77777777" w:rsidR="00A82F8B" w:rsidRPr="00F02B14" w:rsidRDefault="00B952CF" w:rsidP="00A82F8B">
      <w:pPr>
        <w:pStyle w:val="ListParagraph"/>
        <w:numPr>
          <w:ilvl w:val="1"/>
          <w:numId w:val="1"/>
        </w:numPr>
        <w:spacing w:after="0"/>
        <w:rPr>
          <w:rFonts w:eastAsiaTheme="minorEastAsia"/>
        </w:rPr>
      </w:pPr>
      <w:r w:rsidRPr="00A82F8B">
        <w:rPr>
          <w:b/>
          <w:bCs/>
        </w:rPr>
        <w:t>Committee Review</w:t>
      </w:r>
      <w:r w:rsidRPr="00E35A50">
        <w:rPr>
          <w:b/>
          <w:bCs/>
        </w:rPr>
        <w:t>.</w:t>
      </w:r>
      <w:r w:rsidRPr="00E35A50">
        <w:t xml:space="preserve"> For each standing committee, the LFSA Executive Committee review</w:t>
      </w:r>
      <w:r w:rsidR="00774570">
        <w:t>s</w:t>
      </w:r>
      <w:r w:rsidRPr="00E35A50">
        <w:t xml:space="preserve"> its status and standing charges and determine</w:t>
      </w:r>
      <w:r w:rsidR="00774570">
        <w:t>s</w:t>
      </w:r>
      <w:r w:rsidRPr="00E35A50">
        <w:t xml:space="preserve"> special charges. A member of </w:t>
      </w:r>
      <w:r w:rsidRPr="00E35A50">
        <w:lastRenderedPageBreak/>
        <w:t xml:space="preserve">the LFSA Executive Committee </w:t>
      </w:r>
      <w:r w:rsidR="00774570">
        <w:t>is</w:t>
      </w:r>
      <w:r w:rsidRPr="00E35A50">
        <w:t xml:space="preserve"> appointed as liai</w:t>
      </w:r>
      <w:r w:rsidR="00774570">
        <w:t xml:space="preserve">son, </w:t>
      </w:r>
      <w:r w:rsidR="00774570" w:rsidRPr="005F075E">
        <w:t xml:space="preserve">an ex officio member, and </w:t>
      </w:r>
      <w:r w:rsidRPr="005F075E">
        <w:t>call</w:t>
      </w:r>
      <w:r w:rsidR="00774570" w:rsidRPr="005F075E">
        <w:t>s</w:t>
      </w:r>
      <w:r w:rsidRPr="005F075E">
        <w:t xml:space="preserve"> the committee’s first meeting. </w:t>
      </w:r>
    </w:p>
    <w:p w14:paraId="5D068857" w14:textId="77777777" w:rsidR="00F02B14" w:rsidRPr="00A82F8B" w:rsidRDefault="00F02B14" w:rsidP="00A82F8B">
      <w:pPr>
        <w:pStyle w:val="ListParagraph"/>
        <w:numPr>
          <w:ilvl w:val="1"/>
          <w:numId w:val="1"/>
        </w:numPr>
        <w:spacing w:after="0"/>
        <w:rPr>
          <w:rFonts w:eastAsiaTheme="minorEastAsia"/>
        </w:rPr>
      </w:pPr>
      <w:r>
        <w:rPr>
          <w:rFonts w:eastAsiaTheme="minorEastAsia"/>
          <w:b/>
        </w:rPr>
        <w:t>Committee Appointments.</w:t>
      </w:r>
      <w:r>
        <w:rPr>
          <w:rFonts w:eastAsiaTheme="minorEastAsia"/>
        </w:rPr>
        <w:t xml:space="preserve"> </w:t>
      </w:r>
      <w:r w:rsidR="00A30DDE" w:rsidRPr="00E35A50">
        <w:rPr>
          <w:rFonts w:eastAsiaTheme="minorEastAsia"/>
        </w:rPr>
        <w:t>The L</w:t>
      </w:r>
      <w:r w:rsidR="00A30DDE">
        <w:rPr>
          <w:rFonts w:eastAsiaTheme="minorEastAsia"/>
        </w:rPr>
        <w:t>F</w:t>
      </w:r>
      <w:r w:rsidR="00A30DDE" w:rsidRPr="00E35A50">
        <w:rPr>
          <w:rFonts w:eastAsiaTheme="minorEastAsia"/>
        </w:rPr>
        <w:t>SA Executive Committee</w:t>
      </w:r>
      <w:r w:rsidR="00A30DDE">
        <w:rPr>
          <w:rFonts w:eastAsiaTheme="minorEastAsia"/>
        </w:rPr>
        <w:t xml:space="preserve"> </w:t>
      </w:r>
      <w:r w:rsidR="00A30DDE" w:rsidRPr="00E35A50">
        <w:rPr>
          <w:rFonts w:eastAsiaTheme="minorEastAsia"/>
        </w:rPr>
        <w:t>meet</w:t>
      </w:r>
      <w:r w:rsidR="00A30DDE">
        <w:rPr>
          <w:rFonts w:eastAsiaTheme="minorEastAsia"/>
        </w:rPr>
        <w:t xml:space="preserve">s following the </w:t>
      </w:r>
      <w:r w:rsidR="00261888">
        <w:rPr>
          <w:rFonts w:eastAsiaTheme="minorEastAsia"/>
        </w:rPr>
        <w:t xml:space="preserve">elections of the </w:t>
      </w:r>
      <w:r w:rsidR="00A30DDE">
        <w:rPr>
          <w:rFonts w:eastAsiaTheme="minorEastAsia"/>
        </w:rPr>
        <w:t>LFA and LSA officer</w:t>
      </w:r>
      <w:r w:rsidR="00261888">
        <w:rPr>
          <w:rFonts w:eastAsiaTheme="minorEastAsia"/>
        </w:rPr>
        <w:t xml:space="preserve">s </w:t>
      </w:r>
      <w:r w:rsidR="00A30DDE" w:rsidRPr="00E35A50">
        <w:rPr>
          <w:rFonts w:eastAsiaTheme="minorEastAsia"/>
        </w:rPr>
        <w:t xml:space="preserve">to organize and make committee appointments for the forthcoming year. Committee appointments </w:t>
      </w:r>
      <w:r w:rsidR="00A30DDE">
        <w:rPr>
          <w:rFonts w:eastAsiaTheme="minorEastAsia"/>
        </w:rPr>
        <w:t>are</w:t>
      </w:r>
      <w:r w:rsidR="00A30DDE" w:rsidRPr="00E35A50">
        <w:rPr>
          <w:rFonts w:eastAsiaTheme="minorEastAsia"/>
        </w:rPr>
        <w:t xml:space="preserve"> made early enoug</w:t>
      </w:r>
      <w:r w:rsidR="00A30DDE">
        <w:rPr>
          <w:rFonts w:eastAsiaTheme="minorEastAsia"/>
        </w:rPr>
        <w:t>h to ensure that the committee members are</w:t>
      </w:r>
      <w:r w:rsidR="00A30DDE" w:rsidRPr="00E35A50">
        <w:rPr>
          <w:rFonts w:eastAsiaTheme="minorEastAsia"/>
        </w:rPr>
        <w:t xml:space="preserve"> able to assume their duties on August 1</w:t>
      </w:r>
      <w:r w:rsidR="006240A5" w:rsidRPr="006240A5">
        <w:rPr>
          <w:rFonts w:eastAsiaTheme="minorEastAsia"/>
          <w:vertAlign w:val="superscript"/>
        </w:rPr>
        <w:t>st</w:t>
      </w:r>
      <w:r w:rsidR="006240A5">
        <w:rPr>
          <w:rFonts w:eastAsiaTheme="minorEastAsia"/>
          <w:vertAlign w:val="superscript"/>
        </w:rPr>
        <w:t>.</w:t>
      </w:r>
      <w:r w:rsidR="006240A5">
        <w:rPr>
          <w:rFonts w:eastAsiaTheme="minorEastAsia"/>
        </w:rPr>
        <w:t xml:space="preserve"> </w:t>
      </w:r>
    </w:p>
    <w:p w14:paraId="5EA96704" w14:textId="77777777" w:rsidR="00A82F8B" w:rsidRPr="00A82F8B" w:rsidRDefault="00A82F8B" w:rsidP="00A82F8B">
      <w:pPr>
        <w:pStyle w:val="ListParagraph"/>
        <w:numPr>
          <w:ilvl w:val="1"/>
          <w:numId w:val="1"/>
        </w:numPr>
        <w:spacing w:after="0"/>
        <w:rPr>
          <w:rFonts w:eastAsiaTheme="minorEastAsia"/>
        </w:rPr>
      </w:pPr>
      <w:r w:rsidRPr="00A82F8B">
        <w:rPr>
          <w:rFonts w:eastAsiaTheme="minorEastAsia"/>
          <w:b/>
          <w:bCs/>
        </w:rPr>
        <w:t xml:space="preserve">Standing Charges. </w:t>
      </w:r>
      <w:r w:rsidRPr="00A82F8B">
        <w:rPr>
          <w:rFonts w:eastAsiaTheme="minorEastAsia"/>
        </w:rPr>
        <w:t>The L</w:t>
      </w:r>
      <w:r>
        <w:rPr>
          <w:rFonts w:eastAsiaTheme="minorEastAsia"/>
        </w:rPr>
        <w:t>FS</w:t>
      </w:r>
      <w:r w:rsidRPr="00A82F8B">
        <w:rPr>
          <w:rFonts w:eastAsiaTheme="minorEastAsia"/>
        </w:rPr>
        <w:t xml:space="preserve">A Executive Committee: </w:t>
      </w:r>
    </w:p>
    <w:p w14:paraId="23E1F67F" w14:textId="77777777" w:rsidR="00A82F8B" w:rsidRPr="00E35A50" w:rsidRDefault="00A82F8B" w:rsidP="00A82F8B">
      <w:pPr>
        <w:pStyle w:val="NormalWeb"/>
        <w:numPr>
          <w:ilvl w:val="2"/>
          <w:numId w:val="1"/>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Ensure</w:t>
      </w:r>
      <w:r>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the orderly</w:t>
      </w:r>
      <w:r>
        <w:rPr>
          <w:rFonts w:asciiTheme="minorHAnsi" w:eastAsiaTheme="minorEastAsia" w:hAnsiTheme="minorHAnsi" w:cstheme="minorBidi"/>
          <w:sz w:val="22"/>
          <w:szCs w:val="22"/>
        </w:rPr>
        <w:t xml:space="preserve"> and effective operation of LFSA</w:t>
      </w:r>
    </w:p>
    <w:p w14:paraId="2EBA2B26" w14:textId="77777777" w:rsidR="00A82F8B" w:rsidRPr="00E35A50" w:rsidRDefault="00A82F8B" w:rsidP="00A82F8B">
      <w:pPr>
        <w:pStyle w:val="NormalWeb"/>
        <w:numPr>
          <w:ilvl w:val="2"/>
          <w:numId w:val="1"/>
        </w:numPr>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Is</w:t>
      </w:r>
      <w:r w:rsidRPr="00E35A50">
        <w:rPr>
          <w:rFonts w:asciiTheme="minorHAnsi" w:eastAsiaTheme="minorEastAsia" w:hAnsiTheme="minorHAnsi" w:cstheme="minorBidi"/>
          <w:sz w:val="22"/>
          <w:szCs w:val="22"/>
        </w:rPr>
        <w:t xml:space="preserve"> the first point of contact f</w:t>
      </w:r>
      <w:r w:rsidR="00853C83">
        <w:rPr>
          <w:rFonts w:asciiTheme="minorHAnsi" w:eastAsiaTheme="minorEastAsia" w:hAnsiTheme="minorHAnsi" w:cstheme="minorBidi"/>
          <w:sz w:val="22"/>
          <w:szCs w:val="22"/>
        </w:rPr>
        <w:t xml:space="preserve">or </w:t>
      </w:r>
      <w:r w:rsidRPr="00E35A50">
        <w:rPr>
          <w:rFonts w:asciiTheme="minorHAnsi" w:eastAsiaTheme="minorEastAsia" w:hAnsiTheme="minorHAnsi" w:cstheme="minorBidi"/>
          <w:sz w:val="22"/>
          <w:szCs w:val="22"/>
        </w:rPr>
        <w:t>matters</w:t>
      </w:r>
      <w:r w:rsidR="00853C83">
        <w:rPr>
          <w:rFonts w:asciiTheme="minorHAnsi" w:eastAsiaTheme="minorEastAsia" w:hAnsiTheme="minorHAnsi" w:cstheme="minorBidi"/>
          <w:sz w:val="22"/>
          <w:szCs w:val="22"/>
        </w:rPr>
        <w:t xml:space="preserve"> affecting all library faculty and staff</w:t>
      </w:r>
      <w:r w:rsidR="00212D0A">
        <w:rPr>
          <w:rFonts w:asciiTheme="minorHAnsi" w:eastAsiaTheme="minorEastAsia" w:hAnsiTheme="minorHAnsi" w:cstheme="minorBidi"/>
          <w:sz w:val="22"/>
          <w:szCs w:val="22"/>
        </w:rPr>
        <w:t>,</w:t>
      </w:r>
      <w:r w:rsidR="00853C83">
        <w:rPr>
          <w:rFonts w:asciiTheme="minorHAnsi" w:eastAsiaTheme="minorEastAsia" w:hAnsiTheme="minorHAnsi" w:cstheme="minorBidi"/>
          <w:sz w:val="22"/>
          <w:szCs w:val="22"/>
        </w:rPr>
        <w:t xml:space="preserve"> </w:t>
      </w:r>
      <w:r w:rsidRPr="00E35A50">
        <w:rPr>
          <w:rFonts w:asciiTheme="minorHAnsi" w:eastAsiaTheme="minorEastAsia" w:hAnsiTheme="minorHAnsi" w:cstheme="minorBidi"/>
          <w:sz w:val="22"/>
          <w:szCs w:val="22"/>
        </w:rPr>
        <w:t xml:space="preserve">save those which are specifically assigned to </w:t>
      </w:r>
      <w:r>
        <w:rPr>
          <w:rFonts w:asciiTheme="minorHAnsi" w:eastAsiaTheme="minorEastAsia" w:hAnsiTheme="minorHAnsi" w:cstheme="minorBidi"/>
          <w:sz w:val="22"/>
          <w:szCs w:val="22"/>
        </w:rPr>
        <w:t>the respective</w:t>
      </w:r>
      <w:r w:rsidR="00853C83">
        <w:rPr>
          <w:rFonts w:asciiTheme="minorHAnsi" w:eastAsiaTheme="minorEastAsia" w:hAnsiTheme="minorHAnsi" w:cstheme="minorBidi"/>
          <w:sz w:val="22"/>
          <w:szCs w:val="22"/>
        </w:rPr>
        <w:t xml:space="preserve"> assemblies or</w:t>
      </w:r>
      <w:r>
        <w:rPr>
          <w:rFonts w:asciiTheme="minorHAnsi" w:eastAsiaTheme="minorEastAsia" w:hAnsiTheme="minorHAnsi" w:cstheme="minorBidi"/>
          <w:sz w:val="22"/>
          <w:szCs w:val="22"/>
        </w:rPr>
        <w:t xml:space="preserve"> </w:t>
      </w:r>
      <w:r w:rsidRPr="00E35A50">
        <w:rPr>
          <w:rFonts w:asciiTheme="minorHAnsi" w:eastAsiaTheme="minorEastAsia" w:hAnsiTheme="minorHAnsi" w:cstheme="minorBidi"/>
          <w:sz w:val="22"/>
          <w:szCs w:val="22"/>
        </w:rPr>
        <w:t>standing committees in the</w:t>
      </w:r>
      <w:r>
        <w:rPr>
          <w:rFonts w:asciiTheme="minorHAnsi" w:eastAsiaTheme="minorEastAsia" w:hAnsiTheme="minorHAnsi" w:cstheme="minorBidi"/>
          <w:sz w:val="22"/>
          <w:szCs w:val="22"/>
        </w:rPr>
        <w:t xml:space="preserve"> </w:t>
      </w:r>
      <w:r>
        <w:rPr>
          <w:rFonts w:asciiTheme="minorHAnsi" w:eastAsiaTheme="minorEastAsia" w:hAnsiTheme="minorHAnsi" w:cstheme="minorBidi"/>
          <w:i/>
          <w:sz w:val="22"/>
          <w:szCs w:val="22"/>
        </w:rPr>
        <w:t>Code,</w:t>
      </w:r>
      <w:r w:rsidRPr="00E35A50">
        <w:rPr>
          <w:rFonts w:asciiTheme="minorHAnsi" w:eastAsiaTheme="minorEastAsia" w:hAnsiTheme="minorHAnsi" w:cstheme="minorBidi"/>
          <w:sz w:val="22"/>
          <w:szCs w:val="22"/>
        </w:rPr>
        <w:t xml:space="preserve"> and where appropriate, assign</w:t>
      </w:r>
      <w:r>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such matters t</w:t>
      </w:r>
      <w:r>
        <w:rPr>
          <w:rFonts w:asciiTheme="minorHAnsi" w:eastAsiaTheme="minorEastAsia" w:hAnsiTheme="minorHAnsi" w:cstheme="minorBidi"/>
          <w:sz w:val="22"/>
          <w:szCs w:val="22"/>
        </w:rPr>
        <w:t>o standing or ad hoc committees</w:t>
      </w:r>
      <w:r w:rsidRPr="00E35A50">
        <w:rPr>
          <w:rFonts w:asciiTheme="minorHAnsi" w:eastAsiaTheme="minorEastAsia" w:hAnsiTheme="minorHAnsi" w:cstheme="minorBidi"/>
          <w:sz w:val="22"/>
          <w:szCs w:val="22"/>
        </w:rPr>
        <w:t xml:space="preserve"> </w:t>
      </w:r>
    </w:p>
    <w:p w14:paraId="37160F72" w14:textId="77777777" w:rsidR="00A82F8B" w:rsidRPr="00E35A50" w:rsidRDefault="00A82F8B" w:rsidP="00A82F8B">
      <w:pPr>
        <w:pStyle w:val="NormalWeb"/>
        <w:numPr>
          <w:ilvl w:val="2"/>
          <w:numId w:val="1"/>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Monitor</w:t>
      </w:r>
      <w:r>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KU governance issues that may affect L</w:t>
      </w:r>
      <w:r>
        <w:rPr>
          <w:rFonts w:asciiTheme="minorHAnsi" w:eastAsiaTheme="minorEastAsia" w:hAnsiTheme="minorHAnsi" w:cstheme="minorBidi"/>
          <w:sz w:val="22"/>
          <w:szCs w:val="22"/>
        </w:rPr>
        <w:t>F</w:t>
      </w:r>
      <w:r w:rsidRPr="00E35A50">
        <w:rPr>
          <w:rFonts w:asciiTheme="minorHAnsi" w:eastAsiaTheme="minorEastAsia" w:hAnsiTheme="minorHAnsi" w:cstheme="minorBidi"/>
          <w:sz w:val="22"/>
          <w:szCs w:val="22"/>
        </w:rPr>
        <w:t xml:space="preserve">SA, including the </w:t>
      </w:r>
      <w:r>
        <w:rPr>
          <w:rFonts w:asciiTheme="minorHAnsi" w:eastAsiaTheme="minorEastAsia" w:hAnsiTheme="minorHAnsi" w:cstheme="minorBidi"/>
          <w:sz w:val="22"/>
          <w:szCs w:val="22"/>
        </w:rPr>
        <w:t xml:space="preserve">University </w:t>
      </w:r>
      <w:r w:rsidRPr="00E35A50">
        <w:rPr>
          <w:rFonts w:asciiTheme="minorHAnsi" w:eastAsiaTheme="minorEastAsia" w:hAnsiTheme="minorHAnsi" w:cstheme="minorBidi"/>
          <w:sz w:val="22"/>
          <w:szCs w:val="22"/>
        </w:rPr>
        <w:t>Senate and the University Se</w:t>
      </w:r>
      <w:r>
        <w:rPr>
          <w:rFonts w:asciiTheme="minorHAnsi" w:eastAsiaTheme="minorEastAsia" w:hAnsiTheme="minorHAnsi" w:cstheme="minorBidi"/>
          <w:sz w:val="22"/>
          <w:szCs w:val="22"/>
        </w:rPr>
        <w:t>nate Committee on Libraries</w:t>
      </w:r>
    </w:p>
    <w:p w14:paraId="645B5C8F" w14:textId="77777777" w:rsidR="00A82F8B" w:rsidRPr="00934131" w:rsidRDefault="00A82F8B" w:rsidP="00934131">
      <w:pPr>
        <w:pStyle w:val="NormalWeb"/>
        <w:numPr>
          <w:ilvl w:val="2"/>
          <w:numId w:val="1"/>
        </w:numPr>
        <w:spacing w:before="0" w:beforeAutospacing="0" w:after="0" w:afterAutospacing="0"/>
        <w:rPr>
          <w:rFonts w:asciiTheme="minorHAnsi" w:eastAsiaTheme="minorEastAsia" w:hAnsiTheme="minorHAnsi" w:cstheme="minorBidi"/>
          <w:sz w:val="22"/>
          <w:szCs w:val="22"/>
        </w:rPr>
      </w:pPr>
      <w:r w:rsidRPr="00E35A50">
        <w:rPr>
          <w:rFonts w:asciiTheme="minorHAnsi" w:eastAsiaTheme="minorEastAsia" w:hAnsiTheme="minorHAnsi" w:cstheme="minorBidi"/>
          <w:sz w:val="22"/>
          <w:szCs w:val="22"/>
        </w:rPr>
        <w:t>Take</w:t>
      </w:r>
      <w:r>
        <w:rPr>
          <w:rFonts w:asciiTheme="minorHAnsi" w:eastAsiaTheme="minorEastAsia" w:hAnsiTheme="minorHAnsi" w:cstheme="minorBidi"/>
          <w:sz w:val="22"/>
          <w:szCs w:val="22"/>
        </w:rPr>
        <w:t>s</w:t>
      </w:r>
      <w:r w:rsidRPr="00E35A50">
        <w:rPr>
          <w:rFonts w:asciiTheme="minorHAnsi" w:eastAsiaTheme="minorEastAsia" w:hAnsiTheme="minorHAnsi" w:cstheme="minorBidi"/>
          <w:sz w:val="22"/>
          <w:szCs w:val="22"/>
        </w:rPr>
        <w:t xml:space="preserve"> no action con</w:t>
      </w:r>
      <w:r>
        <w:rPr>
          <w:rFonts w:asciiTheme="minorHAnsi" w:eastAsiaTheme="minorEastAsia" w:hAnsiTheme="minorHAnsi" w:cstheme="minorBidi"/>
          <w:sz w:val="22"/>
          <w:szCs w:val="22"/>
        </w:rPr>
        <w:t>trary to the desires of the LFSA</w:t>
      </w:r>
    </w:p>
    <w:p w14:paraId="1FFAB31E" w14:textId="77777777" w:rsidR="00E458AB" w:rsidRPr="00E35A50" w:rsidRDefault="00E458AB" w:rsidP="00E458AB">
      <w:pPr>
        <w:pStyle w:val="ListParagraph"/>
        <w:ind w:left="1440"/>
      </w:pPr>
    </w:p>
    <w:p w14:paraId="6FB63F37" w14:textId="77777777" w:rsidR="638770F3" w:rsidRPr="00E35A50" w:rsidRDefault="17D519A9" w:rsidP="638770F3">
      <w:pPr>
        <w:pStyle w:val="ListParagraph"/>
        <w:numPr>
          <w:ilvl w:val="0"/>
          <w:numId w:val="1"/>
        </w:numPr>
        <w:spacing w:after="0" w:line="240" w:lineRule="auto"/>
      </w:pPr>
      <w:r w:rsidRPr="00E35A50">
        <w:rPr>
          <w:b/>
          <w:bCs/>
        </w:rPr>
        <w:t>Nominating  And Ballot Committee</w:t>
      </w:r>
    </w:p>
    <w:p w14:paraId="3DA41F76" w14:textId="77777777" w:rsidR="009A1EF7" w:rsidRPr="00E35A50" w:rsidRDefault="17D519A9" w:rsidP="009A1EF7">
      <w:pPr>
        <w:numPr>
          <w:ilvl w:val="1"/>
          <w:numId w:val="1"/>
        </w:numPr>
        <w:spacing w:after="0" w:line="240" w:lineRule="auto"/>
      </w:pPr>
      <w:r w:rsidRPr="00E35A50">
        <w:rPr>
          <w:b/>
          <w:bCs/>
        </w:rPr>
        <w:t xml:space="preserve">Membership. </w:t>
      </w:r>
      <w:r w:rsidRPr="00E35A50">
        <w:t xml:space="preserve">The Nominating and Ballot Committee </w:t>
      </w:r>
      <w:r w:rsidR="00A83E82">
        <w:t>is</w:t>
      </w:r>
      <w:r w:rsidRPr="00E35A50">
        <w:t xml:space="preserve"> appointed by the LFSA Executive Committee and is composed of three members</w:t>
      </w:r>
      <w:r w:rsidR="00E95E74">
        <w:t>, with at least one member from LSA and one member from LFA</w:t>
      </w:r>
      <w:r w:rsidRPr="00E35A50">
        <w:t xml:space="preserve">. </w:t>
      </w:r>
    </w:p>
    <w:p w14:paraId="5C57BCB8" w14:textId="77777777" w:rsidR="009A1EF7" w:rsidRPr="00E35A50" w:rsidRDefault="17D519A9" w:rsidP="009A1EF7">
      <w:pPr>
        <w:numPr>
          <w:ilvl w:val="1"/>
          <w:numId w:val="1"/>
        </w:numPr>
        <w:spacing w:after="0" w:line="240" w:lineRule="auto"/>
      </w:pPr>
      <w:r w:rsidRPr="00E35A50">
        <w:rPr>
          <w:b/>
          <w:bCs/>
        </w:rPr>
        <w:t>Terms of Office.</w:t>
      </w:r>
      <w:r w:rsidRPr="00E35A50">
        <w:t xml:space="preserve"> Committee members serve two-year overlapping terms.</w:t>
      </w:r>
    </w:p>
    <w:p w14:paraId="2CEFCA4B" w14:textId="77777777" w:rsidR="00934131" w:rsidRDefault="17D519A9" w:rsidP="00934131">
      <w:pPr>
        <w:numPr>
          <w:ilvl w:val="1"/>
          <w:numId w:val="1"/>
        </w:numPr>
        <w:spacing w:after="0" w:line="240" w:lineRule="auto"/>
      </w:pPr>
      <w:r w:rsidRPr="00E35A50">
        <w:rPr>
          <w:b/>
          <w:bCs/>
        </w:rPr>
        <w:t xml:space="preserve">Standing Charges. </w:t>
      </w:r>
      <w:r w:rsidRPr="00E35A50">
        <w:t>The Nominating and Ballot Committee</w:t>
      </w:r>
      <w:r w:rsidR="00934131">
        <w:t>:</w:t>
      </w:r>
    </w:p>
    <w:p w14:paraId="063064DC" w14:textId="77777777" w:rsidR="00BF50F4" w:rsidRPr="00E35A50" w:rsidRDefault="00934131" w:rsidP="00934131">
      <w:pPr>
        <w:numPr>
          <w:ilvl w:val="2"/>
          <w:numId w:val="1"/>
        </w:numPr>
        <w:spacing w:after="0" w:line="240" w:lineRule="auto"/>
      </w:pPr>
      <w:r>
        <w:t>I</w:t>
      </w:r>
      <w:r w:rsidR="17D519A9" w:rsidRPr="00E35A50">
        <w:t>ssue</w:t>
      </w:r>
      <w:r w:rsidR="00A83E82">
        <w:t>s</w:t>
      </w:r>
      <w:r w:rsidR="17D519A9" w:rsidRPr="00E35A50">
        <w:t xml:space="preserve"> </w:t>
      </w:r>
      <w:r w:rsidR="00A83E82">
        <w:t>the</w:t>
      </w:r>
      <w:r>
        <w:t xml:space="preserve"> call for nominations, </w:t>
      </w:r>
      <w:r w:rsidR="17D519A9" w:rsidRPr="00E35A50">
        <w:t>recruit</w:t>
      </w:r>
      <w:r w:rsidR="00A83E82">
        <w:t>s</w:t>
      </w:r>
      <w:r>
        <w:t xml:space="preserve"> candidates for elections, and </w:t>
      </w:r>
      <w:r w:rsidR="17D519A9" w:rsidRPr="00E35A50">
        <w:t>contact</w:t>
      </w:r>
      <w:r w:rsidR="00A83E82">
        <w:t>s</w:t>
      </w:r>
      <w:r w:rsidR="17D519A9" w:rsidRPr="00E35A50">
        <w:t xml:space="preserve"> nominees to ver</w:t>
      </w:r>
      <w:r>
        <w:t>ify their willingness to serve</w:t>
      </w:r>
    </w:p>
    <w:p w14:paraId="0999F596" w14:textId="77777777" w:rsidR="009A1EF7" w:rsidRPr="00E35A50" w:rsidRDefault="00934131" w:rsidP="00934131">
      <w:pPr>
        <w:numPr>
          <w:ilvl w:val="2"/>
          <w:numId w:val="1"/>
        </w:numPr>
        <w:spacing w:after="0" w:line="240" w:lineRule="auto"/>
      </w:pPr>
      <w:r>
        <w:t>P</w:t>
      </w:r>
      <w:r w:rsidR="17D519A9" w:rsidRPr="00E35A50">
        <w:t>rovide</w:t>
      </w:r>
      <w:r w:rsidR="00A83E82">
        <w:t>s</w:t>
      </w:r>
      <w:r w:rsidR="17D519A9" w:rsidRPr="00E35A50">
        <w:t xml:space="preserve"> a slate of candidates for the officers (Vice-Chair/Chair-Elect and Secretary) of LFA and LSA and for standing committees with elected membership, in sufficient time for elections to </w:t>
      </w:r>
      <w:r>
        <w:t>take place no later than May 15</w:t>
      </w:r>
      <w:r w:rsidR="17D519A9" w:rsidRPr="00E35A50">
        <w:t xml:space="preserve"> </w:t>
      </w:r>
    </w:p>
    <w:p w14:paraId="726F2EAA" w14:textId="77777777" w:rsidR="638770F3" w:rsidRPr="00E35A50" w:rsidRDefault="00934131" w:rsidP="00934131">
      <w:pPr>
        <w:numPr>
          <w:ilvl w:val="2"/>
          <w:numId w:val="1"/>
        </w:numPr>
        <w:spacing w:after="0" w:line="240" w:lineRule="auto"/>
      </w:pPr>
      <w:r>
        <w:t>A</w:t>
      </w:r>
      <w:r w:rsidR="17D519A9" w:rsidRPr="00E35A50">
        <w:t>ssemble</w:t>
      </w:r>
      <w:r w:rsidR="00A83E82">
        <w:t>s</w:t>
      </w:r>
      <w:r w:rsidR="17D519A9" w:rsidRPr="00E35A50">
        <w:t xml:space="preserve"> all ballots, tabulate</w:t>
      </w:r>
      <w:r w:rsidR="00A83E82">
        <w:t>s</w:t>
      </w:r>
      <w:r w:rsidR="17D519A9" w:rsidRPr="00E35A50">
        <w:t>, and report</w:t>
      </w:r>
      <w:r w:rsidR="00A83E82">
        <w:t>s</w:t>
      </w:r>
      <w:r w:rsidR="17D519A9" w:rsidRPr="00E35A50">
        <w:t xml:space="preserve"> the results to the respective LFA and LSA Execut</w:t>
      </w:r>
      <w:r w:rsidR="00B06686">
        <w:t>ive Committees within one week</w:t>
      </w:r>
    </w:p>
    <w:p w14:paraId="2E5E3249" w14:textId="77777777" w:rsidR="00F773B7" w:rsidRPr="00E35A50" w:rsidRDefault="00F773B7" w:rsidP="003B73F0">
      <w:pPr>
        <w:spacing w:after="0" w:line="240" w:lineRule="auto"/>
        <w:ind w:left="1440"/>
      </w:pPr>
    </w:p>
    <w:p w14:paraId="6EBBDE2D" w14:textId="77777777" w:rsidR="002941E1" w:rsidRPr="00E35A50" w:rsidRDefault="17D519A9" w:rsidP="002941E1">
      <w:pPr>
        <w:pStyle w:val="ListParagraph"/>
        <w:numPr>
          <w:ilvl w:val="0"/>
          <w:numId w:val="1"/>
        </w:numPr>
        <w:spacing w:after="0" w:line="240" w:lineRule="auto"/>
      </w:pPr>
      <w:r w:rsidRPr="00E35A50">
        <w:rPr>
          <w:b/>
          <w:bCs/>
        </w:rPr>
        <w:t xml:space="preserve">Committee on the </w:t>
      </w:r>
      <w:r w:rsidR="0084783B" w:rsidRPr="00B86221">
        <w:rPr>
          <w:b/>
          <w:bCs/>
        </w:rPr>
        <w:t>Code</w:t>
      </w:r>
    </w:p>
    <w:p w14:paraId="38476560" w14:textId="77777777" w:rsidR="009A1EF7" w:rsidRPr="00E35A50" w:rsidRDefault="17D519A9" w:rsidP="009A1EF7">
      <w:pPr>
        <w:numPr>
          <w:ilvl w:val="1"/>
          <w:numId w:val="1"/>
        </w:numPr>
        <w:spacing w:after="0" w:line="240" w:lineRule="auto"/>
      </w:pPr>
      <w:r w:rsidRPr="00E35A50">
        <w:rPr>
          <w:b/>
          <w:bCs/>
        </w:rPr>
        <w:t>Membership.</w:t>
      </w:r>
      <w:r w:rsidRPr="00E35A50">
        <w:t xml:space="preserve"> The Committee on the </w:t>
      </w:r>
      <w:r w:rsidR="0084783B" w:rsidRPr="00B86221">
        <w:t>Code</w:t>
      </w:r>
      <w:r w:rsidRPr="00E35A50">
        <w:t xml:space="preserve"> </w:t>
      </w:r>
      <w:r w:rsidR="00A83E82">
        <w:t>is</w:t>
      </w:r>
      <w:r w:rsidRPr="00E35A50">
        <w:t xml:space="preserve"> appointed by the LFSA Executive Committee and is</w:t>
      </w:r>
      <w:r w:rsidRPr="00E35A50">
        <w:rPr>
          <w:rFonts w:eastAsia="Calibri" w:cs="Calibri"/>
        </w:rPr>
        <w:t xml:space="preserve"> composed </w:t>
      </w:r>
      <w:r w:rsidRPr="00E35A50">
        <w:t xml:space="preserve">of three members, with at least one member from LSA and one member from LFA. </w:t>
      </w:r>
    </w:p>
    <w:p w14:paraId="2608E5A0" w14:textId="77777777" w:rsidR="009A1EF7" w:rsidRPr="00E35A50" w:rsidRDefault="17D519A9" w:rsidP="009A1EF7">
      <w:pPr>
        <w:numPr>
          <w:ilvl w:val="1"/>
          <w:numId w:val="1"/>
        </w:numPr>
        <w:spacing w:after="0" w:line="240" w:lineRule="auto"/>
      </w:pPr>
      <w:r w:rsidRPr="00E35A50">
        <w:rPr>
          <w:b/>
          <w:bCs/>
        </w:rPr>
        <w:t>Terms of Office.</w:t>
      </w:r>
      <w:r w:rsidRPr="00E35A50">
        <w:t xml:space="preserve"> Committee members serve two-year overlapping terms.</w:t>
      </w:r>
    </w:p>
    <w:p w14:paraId="3E5DE51F" w14:textId="77777777" w:rsidR="00F336DB" w:rsidRDefault="17D519A9" w:rsidP="002941E1">
      <w:pPr>
        <w:pStyle w:val="ListParagraph"/>
        <w:numPr>
          <w:ilvl w:val="1"/>
          <w:numId w:val="1"/>
        </w:numPr>
        <w:spacing w:after="0" w:line="240" w:lineRule="auto"/>
      </w:pPr>
      <w:r w:rsidRPr="00E35A50">
        <w:rPr>
          <w:b/>
          <w:bCs/>
        </w:rPr>
        <w:t>Standing Charges</w:t>
      </w:r>
      <w:r w:rsidRPr="00E35A50">
        <w:t xml:space="preserve">. The Committee on the </w:t>
      </w:r>
      <w:r w:rsidR="0084783B" w:rsidRPr="00B86221">
        <w:t>Code</w:t>
      </w:r>
      <w:r w:rsidR="00F336DB">
        <w:t>:</w:t>
      </w:r>
    </w:p>
    <w:p w14:paraId="332BA05E" w14:textId="77777777" w:rsidR="00F773B7" w:rsidRPr="00E35A50" w:rsidRDefault="00F336DB" w:rsidP="00F336DB">
      <w:pPr>
        <w:pStyle w:val="ListParagraph"/>
        <w:numPr>
          <w:ilvl w:val="2"/>
          <w:numId w:val="1"/>
        </w:numPr>
        <w:spacing w:after="0" w:line="240" w:lineRule="auto"/>
      </w:pPr>
      <w:r>
        <w:t>Reviews</w:t>
      </w:r>
      <w:r w:rsidR="17D519A9" w:rsidRPr="00E35A50">
        <w:t xml:space="preserve"> the </w:t>
      </w:r>
      <w:r w:rsidR="17D519A9" w:rsidRPr="00E35A50">
        <w:rPr>
          <w:i/>
          <w:iCs/>
        </w:rPr>
        <w:t xml:space="preserve">University of Kansas Libraries </w:t>
      </w:r>
      <w:r w:rsidR="0084783B" w:rsidRPr="0084783B">
        <w:rPr>
          <w:i/>
          <w:iCs/>
        </w:rPr>
        <w:t>Code</w:t>
      </w:r>
      <w:r w:rsidR="17D519A9" w:rsidRPr="00E35A50">
        <w:rPr>
          <w:i/>
          <w:iCs/>
        </w:rPr>
        <w:t xml:space="preserve"> of Governance</w:t>
      </w:r>
      <w:r w:rsidR="17D519A9" w:rsidRPr="00E35A50">
        <w:t>, as well as any proposed amendments</w:t>
      </w:r>
      <w:r w:rsidR="000E78FE">
        <w:t xml:space="preserve"> to ensure</w:t>
      </w:r>
      <w:r w:rsidR="00435A70">
        <w:t xml:space="preserve"> </w:t>
      </w:r>
      <w:r w:rsidR="17D519A9" w:rsidRPr="00E35A50">
        <w:t>that all sections and parts conform to the stated purp</w:t>
      </w:r>
      <w:r>
        <w:t>oses of the LFSA, LSA, and LFA</w:t>
      </w:r>
    </w:p>
    <w:p w14:paraId="2BB40247" w14:textId="77777777" w:rsidR="00F773B7" w:rsidRPr="00E35A50" w:rsidRDefault="00F336DB" w:rsidP="00F336DB">
      <w:pPr>
        <w:pStyle w:val="ListParagraph"/>
        <w:numPr>
          <w:ilvl w:val="2"/>
          <w:numId w:val="1"/>
        </w:numPr>
        <w:spacing w:after="0" w:line="240" w:lineRule="auto"/>
      </w:pPr>
      <w:r>
        <w:t>U</w:t>
      </w:r>
      <w:r w:rsidR="17D519A9" w:rsidRPr="00E35A50">
        <w:t>pon request of any member or committee conveyed through the LFA or LSA Executive Committees, render</w:t>
      </w:r>
      <w:r w:rsidR="00A83E82">
        <w:t>s</w:t>
      </w:r>
      <w:r w:rsidR="17D519A9" w:rsidRPr="00E35A50">
        <w:t xml:space="preserve"> interpretive decisions as to the meaning of a particular section or part of the </w:t>
      </w:r>
      <w:r w:rsidR="0084783B" w:rsidRPr="00A83E82">
        <w:rPr>
          <w:i/>
        </w:rPr>
        <w:t>Code</w:t>
      </w:r>
      <w:r w:rsidR="17D519A9" w:rsidRPr="00E35A50">
        <w:t xml:space="preserve"> </w:t>
      </w:r>
    </w:p>
    <w:p w14:paraId="33C82640" w14:textId="77777777" w:rsidR="002941E1" w:rsidRPr="00ED4FCA" w:rsidRDefault="00F336DB" w:rsidP="00F336DB">
      <w:pPr>
        <w:pStyle w:val="ListParagraph"/>
        <w:numPr>
          <w:ilvl w:val="2"/>
          <w:numId w:val="1"/>
        </w:numPr>
        <w:spacing w:after="0" w:line="240" w:lineRule="auto"/>
      </w:pPr>
      <w:r>
        <w:t>Forwards</w:t>
      </w:r>
      <w:r w:rsidR="17D519A9" w:rsidRPr="00ED4FCA">
        <w:t xml:space="preserve"> recommendations and decisions to the respective LFA or LSA Executive Committee</w:t>
      </w:r>
      <w:r w:rsidR="00B06686">
        <w:t>s</w:t>
      </w:r>
      <w:r w:rsidR="00A83E82" w:rsidRPr="00ED4FCA">
        <w:t xml:space="preserve">  </w:t>
      </w:r>
    </w:p>
    <w:p w14:paraId="20703187" w14:textId="77777777" w:rsidR="00F773B7" w:rsidRPr="00E35A50" w:rsidRDefault="009F3287" w:rsidP="009F3287">
      <w:r>
        <w:br w:type="page"/>
      </w:r>
    </w:p>
    <w:p w14:paraId="0B28DE70" w14:textId="77777777" w:rsidR="638770F3" w:rsidRPr="00E35A50" w:rsidRDefault="17D519A9" w:rsidP="638770F3">
      <w:pPr>
        <w:pStyle w:val="ListParagraph"/>
        <w:numPr>
          <w:ilvl w:val="0"/>
          <w:numId w:val="1"/>
        </w:numPr>
        <w:spacing w:after="0" w:line="240" w:lineRule="auto"/>
      </w:pPr>
      <w:r w:rsidRPr="00E35A50">
        <w:rPr>
          <w:b/>
          <w:bCs/>
        </w:rPr>
        <w:lastRenderedPageBreak/>
        <w:t>Committee on Research and Scholarly Activities</w:t>
      </w:r>
    </w:p>
    <w:p w14:paraId="39EA32B9" w14:textId="77777777" w:rsidR="00F773B7" w:rsidRPr="00E35A50" w:rsidRDefault="17D519A9" w:rsidP="00F773B7">
      <w:pPr>
        <w:numPr>
          <w:ilvl w:val="1"/>
          <w:numId w:val="1"/>
        </w:numPr>
        <w:spacing w:after="0" w:line="240" w:lineRule="auto"/>
      </w:pPr>
      <w:r w:rsidRPr="00E35A50">
        <w:rPr>
          <w:b/>
          <w:bCs/>
        </w:rPr>
        <w:t xml:space="preserve">Membership. </w:t>
      </w:r>
      <w:r w:rsidRPr="00E35A50">
        <w:t xml:space="preserve">The Committee on Research and Scholarly Activities </w:t>
      </w:r>
      <w:r w:rsidR="00A83E82">
        <w:t>is</w:t>
      </w:r>
      <w:r w:rsidRPr="00E35A50">
        <w:t xml:space="preserve"> appointed by the LFSA Executive Committee and is</w:t>
      </w:r>
      <w:r w:rsidRPr="00E35A50">
        <w:rPr>
          <w:rFonts w:eastAsia="Calibri" w:cs="Calibri"/>
        </w:rPr>
        <w:t xml:space="preserve"> composed</w:t>
      </w:r>
      <w:r w:rsidRPr="00E35A50">
        <w:t xml:space="preserve"> of five members, a minimum of three who have a requirement to engage in research and scholarly activities as part of their professional assignment. A reasonable effort </w:t>
      </w:r>
      <w:r w:rsidR="00A13255">
        <w:t>is</w:t>
      </w:r>
      <w:r w:rsidRPr="00E35A50">
        <w:t xml:space="preserve"> made to appoint members who represent staff, various ranks of faculty, and units of the Libraries. </w:t>
      </w:r>
    </w:p>
    <w:p w14:paraId="68A8BA59" w14:textId="77777777" w:rsidR="00F773B7" w:rsidRPr="00E35A50" w:rsidRDefault="17D519A9" w:rsidP="00F773B7">
      <w:pPr>
        <w:numPr>
          <w:ilvl w:val="1"/>
          <w:numId w:val="1"/>
        </w:numPr>
        <w:spacing w:after="0" w:line="240" w:lineRule="auto"/>
      </w:pPr>
      <w:r w:rsidRPr="00E35A50">
        <w:rPr>
          <w:b/>
          <w:bCs/>
        </w:rPr>
        <w:t xml:space="preserve">Terms of Office. </w:t>
      </w:r>
      <w:r w:rsidRPr="00E35A50">
        <w:t>Committee members serve two-year overlapping terms.</w:t>
      </w:r>
    </w:p>
    <w:p w14:paraId="2C01CBB0" w14:textId="77777777" w:rsidR="638770F3" w:rsidRPr="00E35A50" w:rsidRDefault="17D519A9" w:rsidP="0028789C">
      <w:pPr>
        <w:numPr>
          <w:ilvl w:val="1"/>
          <w:numId w:val="1"/>
        </w:numPr>
        <w:spacing w:after="0" w:line="240" w:lineRule="auto"/>
      </w:pPr>
      <w:r w:rsidRPr="00E35A50">
        <w:rPr>
          <w:b/>
          <w:bCs/>
        </w:rPr>
        <w:t xml:space="preserve">Standing Charges. </w:t>
      </w:r>
      <w:r w:rsidRPr="00E35A50">
        <w:t>The Committee on Research and Scholarly Activities, in keeping with the Libraries’ mission, encourage</w:t>
      </w:r>
      <w:r w:rsidR="00A83E82">
        <w:t>s</w:t>
      </w:r>
      <w:r w:rsidRPr="00E35A50">
        <w:t>, promote</w:t>
      </w:r>
      <w:r w:rsidR="00A83E82">
        <w:t>s</w:t>
      </w:r>
      <w:r w:rsidRPr="00E35A50">
        <w:t>, and support</w:t>
      </w:r>
      <w:r w:rsidR="00A83E82">
        <w:t>s</w:t>
      </w:r>
      <w:r w:rsidRPr="00E35A50">
        <w:t xml:space="preserve"> research and scholarly activities of the members of the LFSA. </w:t>
      </w:r>
    </w:p>
    <w:p w14:paraId="5BEFF33B" w14:textId="77777777" w:rsidR="00677500" w:rsidRPr="00934131" w:rsidRDefault="17D519A9" w:rsidP="00F336DB">
      <w:pPr>
        <w:numPr>
          <w:ilvl w:val="2"/>
          <w:numId w:val="1"/>
        </w:numPr>
        <w:spacing w:after="0" w:line="240" w:lineRule="auto"/>
      </w:pPr>
      <w:r w:rsidRPr="00E35A50">
        <w:rPr>
          <w:b/>
          <w:bCs/>
        </w:rPr>
        <w:t>Library Research Fund (LRF).</w:t>
      </w:r>
      <w:r w:rsidRPr="00E35A50">
        <w:t xml:space="preserve"> The Committee on Research and Scholarly Activities</w:t>
      </w:r>
      <w:r w:rsidR="00BD340F">
        <w:t xml:space="preserve"> </w:t>
      </w:r>
      <w:r w:rsidRPr="00E35A50">
        <w:t>establish</w:t>
      </w:r>
      <w:r w:rsidR="00A83E82">
        <w:t>es</w:t>
      </w:r>
      <w:r w:rsidRPr="00E35A50">
        <w:t xml:space="preserve"> and review</w:t>
      </w:r>
      <w:r w:rsidR="00A83E82">
        <w:t>s</w:t>
      </w:r>
      <w:r w:rsidRPr="00E35A50">
        <w:t xml:space="preserve">, on an annual basis, guidelines for the disbursal of research funds provided by the Dean of Libraries. The Committee on Research and Scholarly </w:t>
      </w:r>
      <w:r w:rsidRPr="00934131">
        <w:t>Activities allocate</w:t>
      </w:r>
      <w:r w:rsidR="00A83E82" w:rsidRPr="00934131">
        <w:t>s</w:t>
      </w:r>
      <w:r w:rsidRPr="00934131">
        <w:t xml:space="preserve"> these funds based on those guidelines. </w:t>
      </w:r>
    </w:p>
    <w:p w14:paraId="1F53058A" w14:textId="77777777" w:rsidR="638770F3" w:rsidRPr="00934131" w:rsidRDefault="17D519A9" w:rsidP="00F336DB">
      <w:pPr>
        <w:numPr>
          <w:ilvl w:val="2"/>
          <w:numId w:val="1"/>
        </w:numPr>
        <w:spacing w:after="0" w:line="240" w:lineRule="auto"/>
      </w:pPr>
      <w:r w:rsidRPr="00934131">
        <w:rPr>
          <w:b/>
          <w:bCs/>
        </w:rPr>
        <w:t>General Research Fund (GRF).</w:t>
      </w:r>
      <w:r w:rsidRPr="00934131">
        <w:t xml:space="preserve"> The Committee on Research and Scholarly Activities also administer</w:t>
      </w:r>
      <w:r w:rsidR="00A83E82" w:rsidRPr="00934131">
        <w:t>s</w:t>
      </w:r>
      <w:r w:rsidRPr="00934131">
        <w:t xml:space="preserve"> the University’s General Research Fund designated to KU Libraries based on the </w:t>
      </w:r>
      <w:r w:rsidR="00934131" w:rsidRPr="00A376C1">
        <w:rPr>
          <w:i/>
        </w:rPr>
        <w:t>GRF Guidelines</w:t>
      </w:r>
      <w:r w:rsidR="00934131" w:rsidRPr="00934131">
        <w:t>.</w:t>
      </w:r>
    </w:p>
    <w:p w14:paraId="4F083036" w14:textId="77777777" w:rsidR="00F773B7" w:rsidRPr="00E35A50" w:rsidRDefault="00F773B7" w:rsidP="003B73F0">
      <w:pPr>
        <w:spacing w:after="0" w:line="240" w:lineRule="auto"/>
        <w:ind w:left="1440"/>
      </w:pPr>
    </w:p>
    <w:p w14:paraId="082E607C" w14:textId="77777777" w:rsidR="002941E1" w:rsidRPr="00E35A50" w:rsidRDefault="17D519A9" w:rsidP="002941E1">
      <w:pPr>
        <w:pStyle w:val="ListParagraph"/>
        <w:numPr>
          <w:ilvl w:val="0"/>
          <w:numId w:val="1"/>
        </w:numPr>
        <w:spacing w:after="0" w:line="240" w:lineRule="auto"/>
      </w:pPr>
      <w:r w:rsidRPr="00E35A50">
        <w:rPr>
          <w:b/>
          <w:bCs/>
        </w:rPr>
        <w:t>Committee on Salaries and Benefits</w:t>
      </w:r>
    </w:p>
    <w:p w14:paraId="763838DB" w14:textId="77777777" w:rsidR="00F773B7" w:rsidRPr="00E35A50" w:rsidRDefault="17D519A9" w:rsidP="00F773B7">
      <w:pPr>
        <w:numPr>
          <w:ilvl w:val="1"/>
          <w:numId w:val="1"/>
        </w:numPr>
        <w:spacing w:after="0" w:line="240" w:lineRule="auto"/>
      </w:pPr>
      <w:r w:rsidRPr="00E35A50">
        <w:rPr>
          <w:rFonts w:eastAsia="Calibri" w:cs="Calibri"/>
          <w:b/>
          <w:bCs/>
        </w:rPr>
        <w:t>Membership.</w:t>
      </w:r>
      <w:r w:rsidRPr="00E35A50">
        <w:rPr>
          <w:rFonts w:eastAsia="Calibri" w:cs="Calibri"/>
        </w:rPr>
        <w:t xml:space="preserve"> The Committee on Salaries and Benefits </w:t>
      </w:r>
      <w:r w:rsidR="00DF41E6">
        <w:t>is</w:t>
      </w:r>
      <w:r w:rsidRPr="00E35A50">
        <w:t xml:space="preserve"> appointed by the LFSA Executive Committee and is</w:t>
      </w:r>
      <w:r w:rsidRPr="00E35A50">
        <w:rPr>
          <w:rFonts w:eastAsia="Calibri" w:cs="Calibri"/>
        </w:rPr>
        <w:t xml:space="preserve"> composed of</w:t>
      </w:r>
      <w:r w:rsidR="002D7BD2">
        <w:t xml:space="preserve"> four members (</w:t>
      </w:r>
      <w:r w:rsidR="002D7BD2" w:rsidRPr="00E35A50">
        <w:t xml:space="preserve">two members </w:t>
      </w:r>
      <w:r w:rsidR="002D7BD2">
        <w:t xml:space="preserve">each </w:t>
      </w:r>
      <w:r w:rsidR="002D7BD2" w:rsidRPr="00E35A50">
        <w:t>from LFA and LSA</w:t>
      </w:r>
      <w:r w:rsidR="002D7BD2">
        <w:t>)</w:t>
      </w:r>
      <w:r w:rsidRPr="00E35A50">
        <w:rPr>
          <w:rFonts w:eastAsia="Calibri" w:cs="Calibri"/>
        </w:rPr>
        <w:t xml:space="preserve">, the  </w:t>
      </w:r>
      <w:r w:rsidRPr="00E35A50">
        <w:t xml:space="preserve">Executive Director of the Office of Administrative Services </w:t>
      </w:r>
      <w:r w:rsidRPr="00E35A50">
        <w:rPr>
          <w:rFonts w:eastAsia="Calibri" w:cs="Calibri"/>
        </w:rPr>
        <w:t xml:space="preserve">(ex officio), and </w:t>
      </w:r>
      <w:r w:rsidRPr="00E35A50">
        <w:t>the Libraries’ Director of Fiscal Services (ex officio)</w:t>
      </w:r>
      <w:r w:rsidRPr="00E35A50">
        <w:rPr>
          <w:rFonts w:eastAsia="Calibri" w:cs="Calibri"/>
        </w:rPr>
        <w:t xml:space="preserve">. </w:t>
      </w:r>
    </w:p>
    <w:p w14:paraId="65EA1228" w14:textId="77777777" w:rsidR="00F773B7" w:rsidRPr="00E35A50" w:rsidRDefault="17D519A9" w:rsidP="00F773B7">
      <w:pPr>
        <w:numPr>
          <w:ilvl w:val="1"/>
          <w:numId w:val="1"/>
        </w:numPr>
        <w:spacing w:after="0" w:line="240" w:lineRule="auto"/>
      </w:pPr>
      <w:r w:rsidRPr="00E35A50">
        <w:rPr>
          <w:rFonts w:eastAsia="Calibri" w:cs="Calibri"/>
          <w:b/>
          <w:bCs/>
        </w:rPr>
        <w:t xml:space="preserve">Terms of Office. </w:t>
      </w:r>
      <w:r w:rsidRPr="00E35A50">
        <w:t>Committee members serve two-year overlapping terms.</w:t>
      </w:r>
    </w:p>
    <w:p w14:paraId="5FC7783F" w14:textId="77777777" w:rsidR="002941E1" w:rsidRPr="00E35A50" w:rsidRDefault="17D519A9" w:rsidP="002941E1">
      <w:pPr>
        <w:numPr>
          <w:ilvl w:val="1"/>
          <w:numId w:val="1"/>
        </w:numPr>
        <w:spacing w:after="0" w:line="240" w:lineRule="auto"/>
      </w:pPr>
      <w:r w:rsidRPr="00E35A50">
        <w:rPr>
          <w:rFonts w:eastAsia="Calibri" w:cs="Calibri"/>
          <w:b/>
          <w:bCs/>
        </w:rPr>
        <w:t xml:space="preserve">Standing Charges. </w:t>
      </w:r>
      <w:r w:rsidRPr="00E35A50">
        <w:rPr>
          <w:rFonts w:eastAsia="Calibri" w:cs="Calibri"/>
        </w:rPr>
        <w:t>The Committee on Salaries and Benefits, in consultation with the library administration and LFSA, prepare</w:t>
      </w:r>
      <w:r w:rsidR="00DF41E6">
        <w:rPr>
          <w:rFonts w:eastAsia="Calibri" w:cs="Calibri"/>
        </w:rPr>
        <w:t>s</w:t>
      </w:r>
      <w:r w:rsidRPr="00E35A50">
        <w:rPr>
          <w:rFonts w:eastAsia="Calibri" w:cs="Calibri"/>
        </w:rPr>
        <w:t xml:space="preserve"> such reports and statistical studies as may be needed to support the library’s budget request for salaries and seek</w:t>
      </w:r>
      <w:r w:rsidR="00DF41E6">
        <w:rPr>
          <w:rFonts w:eastAsia="Calibri" w:cs="Calibri"/>
        </w:rPr>
        <w:t>s</w:t>
      </w:r>
      <w:r w:rsidRPr="00E35A50">
        <w:rPr>
          <w:rFonts w:eastAsia="Calibri" w:cs="Calibri"/>
        </w:rPr>
        <w:t xml:space="preserve"> ways to educate staff concerning benefit options. </w:t>
      </w:r>
    </w:p>
    <w:p w14:paraId="025D026D" w14:textId="77777777" w:rsidR="001E3E94" w:rsidRPr="00E35A50" w:rsidRDefault="001E3E94" w:rsidP="003B73F0">
      <w:pPr>
        <w:spacing w:after="0" w:line="240" w:lineRule="auto"/>
        <w:ind w:left="1440"/>
      </w:pPr>
    </w:p>
    <w:p w14:paraId="4532B48A" w14:textId="77777777" w:rsidR="002941E1" w:rsidRPr="00E35A50" w:rsidRDefault="17D519A9" w:rsidP="002941E1">
      <w:pPr>
        <w:pStyle w:val="ListParagraph"/>
        <w:numPr>
          <w:ilvl w:val="0"/>
          <w:numId w:val="1"/>
        </w:numPr>
        <w:spacing w:after="0" w:line="240" w:lineRule="auto"/>
      </w:pPr>
      <w:r w:rsidRPr="00E35A50">
        <w:rPr>
          <w:b/>
          <w:bCs/>
        </w:rPr>
        <w:t>Committee on Planning and Resources (currently on hiatus)</w:t>
      </w:r>
    </w:p>
    <w:p w14:paraId="4544DAAA" w14:textId="77777777" w:rsidR="001E3E94" w:rsidRPr="00E35A50" w:rsidRDefault="17D519A9" w:rsidP="001E3E94">
      <w:pPr>
        <w:numPr>
          <w:ilvl w:val="1"/>
          <w:numId w:val="1"/>
        </w:numPr>
        <w:spacing w:after="0" w:line="240" w:lineRule="auto"/>
      </w:pPr>
      <w:r w:rsidRPr="00E35A50">
        <w:rPr>
          <w:b/>
          <w:bCs/>
        </w:rPr>
        <w:t>Membership.</w:t>
      </w:r>
      <w:r w:rsidRPr="00E35A50">
        <w:t xml:space="preserve"> The Comm</w:t>
      </w:r>
      <w:r w:rsidR="00DF41E6">
        <w:t xml:space="preserve">ittee on Planning and Resources is </w:t>
      </w:r>
      <w:r w:rsidRPr="00E35A50">
        <w:t>appointed by the LFSA Executive Committee and is composed of</w:t>
      </w:r>
      <w:r w:rsidR="002D7BD2">
        <w:t xml:space="preserve"> four members (</w:t>
      </w:r>
      <w:r w:rsidRPr="00E35A50">
        <w:t xml:space="preserve">two members </w:t>
      </w:r>
      <w:r w:rsidR="002D7BD2">
        <w:t xml:space="preserve">each </w:t>
      </w:r>
      <w:r w:rsidRPr="00E35A50">
        <w:t>from LFA and LSA</w:t>
      </w:r>
      <w:r w:rsidR="002D7BD2">
        <w:t>)</w:t>
      </w:r>
      <w:r w:rsidRPr="00E35A50">
        <w:t>, the Libraries’ Director of Fiscal Services (ex officio), the Executive Director of the Office of Administrative Services (ex officio), and the Executive Director of C</w:t>
      </w:r>
      <w:r w:rsidR="002D7BD2">
        <w:t xml:space="preserve">ommunications &amp; Advancement (ex </w:t>
      </w:r>
      <w:r w:rsidRPr="00E35A50">
        <w:t>officio).</w:t>
      </w:r>
    </w:p>
    <w:p w14:paraId="7D859601" w14:textId="77777777" w:rsidR="001E3E94" w:rsidRPr="00E35A50" w:rsidRDefault="17D519A9" w:rsidP="001E3E94">
      <w:pPr>
        <w:numPr>
          <w:ilvl w:val="1"/>
          <w:numId w:val="1"/>
        </w:numPr>
        <w:spacing w:after="0" w:line="240" w:lineRule="auto"/>
      </w:pPr>
      <w:r w:rsidRPr="00E35A50">
        <w:rPr>
          <w:b/>
          <w:bCs/>
        </w:rPr>
        <w:t>Terms of Office</w:t>
      </w:r>
      <w:r w:rsidRPr="00E35A50">
        <w:t xml:space="preserve">. Committee members serve two-year overlapping terms. </w:t>
      </w:r>
    </w:p>
    <w:p w14:paraId="08D893EF" w14:textId="77777777" w:rsidR="00F36883" w:rsidRDefault="17D519A9">
      <w:pPr>
        <w:numPr>
          <w:ilvl w:val="1"/>
          <w:numId w:val="1"/>
        </w:numPr>
        <w:spacing w:after="0" w:line="240" w:lineRule="auto"/>
      </w:pPr>
      <w:r w:rsidRPr="00E35A50">
        <w:rPr>
          <w:b/>
          <w:bCs/>
        </w:rPr>
        <w:t>Standing Charges</w:t>
      </w:r>
      <w:r w:rsidRPr="00E35A50">
        <w:t>. The Committee on Planning and Resources</w:t>
      </w:r>
      <w:r w:rsidR="00F36883">
        <w:t>:</w:t>
      </w:r>
    </w:p>
    <w:p w14:paraId="77AFFD21" w14:textId="77777777" w:rsidR="001E3E94" w:rsidRPr="00E35A50" w:rsidRDefault="00F36883" w:rsidP="00F36883">
      <w:pPr>
        <w:numPr>
          <w:ilvl w:val="2"/>
          <w:numId w:val="1"/>
        </w:numPr>
        <w:spacing w:after="0" w:line="240" w:lineRule="auto"/>
      </w:pPr>
      <w:r>
        <w:t>Consults</w:t>
      </w:r>
      <w:r w:rsidR="17D519A9" w:rsidRPr="00E35A50">
        <w:t xml:space="preserve"> with the library administratio</w:t>
      </w:r>
      <w:r>
        <w:t xml:space="preserve">n and LFSA Executive Committee to </w:t>
      </w:r>
      <w:r w:rsidR="17D519A9" w:rsidRPr="00E35A50">
        <w:t>examine general priorities in the distribution of resources and participate</w:t>
      </w:r>
      <w:r w:rsidR="00DF41E6">
        <w:t>s</w:t>
      </w:r>
      <w:r w:rsidR="17D519A9" w:rsidRPr="00E35A50">
        <w:t xml:space="preserve"> in planning budget and human resource </w:t>
      </w:r>
      <w:r w:rsidR="00BA4B2F">
        <w:t>activities within the Libraries</w:t>
      </w:r>
    </w:p>
    <w:p w14:paraId="358EDBDE" w14:textId="77777777" w:rsidR="002433D6" w:rsidRDefault="00F36883" w:rsidP="00F36883">
      <w:pPr>
        <w:numPr>
          <w:ilvl w:val="2"/>
          <w:numId w:val="1"/>
        </w:numPr>
        <w:spacing w:after="0" w:line="240" w:lineRule="auto"/>
      </w:pPr>
      <w:r>
        <w:t>M</w:t>
      </w:r>
      <w:r w:rsidR="17D519A9" w:rsidRPr="00E35A50">
        <w:t>ake</w:t>
      </w:r>
      <w:r w:rsidR="00DF41E6">
        <w:t>s</w:t>
      </w:r>
      <w:r w:rsidR="17D519A9" w:rsidRPr="00E35A50">
        <w:t xml:space="preserve"> recommendations concerning these priorities, issues and activities, as appropriate, </w:t>
      </w:r>
      <w:r w:rsidR="00B06686">
        <w:t>to the LFSA Executive Committee</w:t>
      </w:r>
      <w:r w:rsidR="17D519A9" w:rsidRPr="00E35A50">
        <w:t xml:space="preserve"> </w:t>
      </w:r>
    </w:p>
    <w:p w14:paraId="4495974F" w14:textId="77777777" w:rsidR="001172EC" w:rsidRDefault="001172EC" w:rsidP="001172EC">
      <w:pPr>
        <w:spacing w:after="0" w:line="240" w:lineRule="auto"/>
        <w:ind w:left="1440"/>
      </w:pPr>
    </w:p>
    <w:p w14:paraId="39DA8C5D" w14:textId="77777777" w:rsidR="00EE42FA" w:rsidRDefault="00427843" w:rsidP="00C73E06">
      <w:pPr>
        <w:rPr>
          <w:rFonts w:eastAsiaTheme="minorEastAsia" w:cstheme="minorEastAsia"/>
        </w:rPr>
      </w:pPr>
      <w:r>
        <w:rPr>
          <w:rFonts w:eastAsiaTheme="minorEastAsia" w:cstheme="minorEastAsia"/>
          <w:b/>
          <w:bCs/>
          <w:caps/>
        </w:rPr>
        <w:t xml:space="preserve">section iv. </w:t>
      </w:r>
      <w:r w:rsidR="00D34D94" w:rsidRPr="00D34D94">
        <w:rPr>
          <w:rFonts w:eastAsiaTheme="minorEastAsia" w:cstheme="minorEastAsia"/>
          <w:b/>
          <w:bCs/>
          <w:caps/>
        </w:rPr>
        <w:t>Dissolution of Assembly.</w:t>
      </w:r>
      <w:r w:rsidR="00D34D94" w:rsidRPr="00D34D94">
        <w:rPr>
          <w:rFonts w:eastAsiaTheme="minorEastAsia" w:cstheme="minorEastAsia"/>
          <w:b/>
          <w:bCs/>
        </w:rPr>
        <w:t xml:space="preserve"> </w:t>
      </w:r>
      <w:r w:rsidR="00D34D94" w:rsidRPr="00D34D94">
        <w:rPr>
          <w:rFonts w:eastAsiaTheme="minorEastAsia" w:cstheme="minorEastAsia"/>
        </w:rPr>
        <w:t>A simple majority vote at a meeting of L</w:t>
      </w:r>
      <w:r w:rsidR="00BA4B2F">
        <w:rPr>
          <w:rFonts w:eastAsiaTheme="minorEastAsia" w:cstheme="minorEastAsia"/>
        </w:rPr>
        <w:t>F</w:t>
      </w:r>
      <w:r w:rsidR="00D34D94" w:rsidRPr="00D34D94">
        <w:rPr>
          <w:rFonts w:eastAsiaTheme="minorEastAsia" w:cstheme="minorEastAsia"/>
        </w:rPr>
        <w:t xml:space="preserve">SA </w:t>
      </w:r>
      <w:r w:rsidR="00A83E82">
        <w:rPr>
          <w:rFonts w:eastAsiaTheme="minorEastAsia" w:cstheme="minorEastAsia"/>
        </w:rPr>
        <w:t>is</w:t>
      </w:r>
      <w:r w:rsidR="00D34D94" w:rsidRPr="00D34D94">
        <w:rPr>
          <w:rFonts w:eastAsiaTheme="minorEastAsia" w:cstheme="minorEastAsia"/>
        </w:rPr>
        <w:t xml:space="preserve"> required to send to ballot a resolution to dissolve L</w:t>
      </w:r>
      <w:r w:rsidR="00BA4B2F">
        <w:rPr>
          <w:rFonts w:eastAsiaTheme="minorEastAsia" w:cstheme="minorEastAsia"/>
        </w:rPr>
        <w:t>F</w:t>
      </w:r>
      <w:r w:rsidR="00D34D94" w:rsidRPr="00D34D94">
        <w:rPr>
          <w:rFonts w:eastAsiaTheme="minorEastAsia" w:cstheme="minorEastAsia"/>
        </w:rPr>
        <w:t xml:space="preserve">SA. The ballot </w:t>
      </w:r>
      <w:r w:rsidR="00DF41E6">
        <w:rPr>
          <w:rFonts w:eastAsiaTheme="minorEastAsia" w:cstheme="minorEastAsia"/>
        </w:rPr>
        <w:t>is</w:t>
      </w:r>
      <w:r w:rsidR="00D34D94" w:rsidRPr="00D34D94">
        <w:rPr>
          <w:rFonts w:eastAsiaTheme="minorEastAsia" w:cstheme="minorEastAsia"/>
        </w:rPr>
        <w:t xml:space="preserve"> sent to all L</w:t>
      </w:r>
      <w:r w:rsidR="00BA4B2F">
        <w:rPr>
          <w:rFonts w:eastAsiaTheme="minorEastAsia" w:cstheme="minorEastAsia"/>
        </w:rPr>
        <w:t>F</w:t>
      </w:r>
      <w:r w:rsidR="00D34D94" w:rsidRPr="00D34D94">
        <w:rPr>
          <w:rFonts w:eastAsiaTheme="minorEastAsia" w:cstheme="minorEastAsia"/>
        </w:rPr>
        <w:t xml:space="preserve">SA members. A two-thirds affirmative vote by distributed ballot (paper or electronic) </w:t>
      </w:r>
      <w:r w:rsidR="00A83E82">
        <w:rPr>
          <w:rFonts w:eastAsiaTheme="minorEastAsia" w:cstheme="minorEastAsia"/>
        </w:rPr>
        <w:t>is</w:t>
      </w:r>
      <w:r w:rsidR="00D34D94" w:rsidRPr="00D34D94">
        <w:rPr>
          <w:rFonts w:eastAsiaTheme="minorEastAsia" w:cstheme="minorEastAsia"/>
        </w:rPr>
        <w:t xml:space="preserve"> required in </w:t>
      </w:r>
      <w:r w:rsidR="00C73E06">
        <w:rPr>
          <w:rFonts w:eastAsiaTheme="minorEastAsia" w:cstheme="minorEastAsia"/>
        </w:rPr>
        <w:t>order to approve the resolution.</w:t>
      </w:r>
    </w:p>
    <w:p w14:paraId="10479D63" w14:textId="77777777" w:rsidR="003C002B" w:rsidRDefault="003C002B" w:rsidP="003C002B">
      <w:pPr>
        <w:pStyle w:val="ListParagraph"/>
        <w:ind w:left="0"/>
        <w:rPr>
          <w:rFonts w:eastAsiaTheme="minorEastAsia" w:cstheme="minorEastAsia"/>
        </w:rPr>
        <w:sectPr w:rsidR="003C002B" w:rsidSect="00960C77">
          <w:headerReference w:type="default" r:id="rId11"/>
          <w:pgSz w:w="12240" w:h="15840"/>
          <w:pgMar w:top="1440" w:right="1440" w:bottom="1440" w:left="1440" w:header="720" w:footer="720" w:gutter="0"/>
          <w:lnNumType w:countBy="1" w:restart="continuous"/>
          <w:cols w:space="720"/>
          <w:docGrid w:linePitch="360"/>
        </w:sectPr>
      </w:pPr>
    </w:p>
    <w:p w14:paraId="266D8B06" w14:textId="77777777" w:rsidR="00EE42FA" w:rsidRPr="008E4FB1" w:rsidRDefault="00EE42FA" w:rsidP="00C73E06">
      <w:pPr>
        <w:rPr>
          <w:rFonts w:eastAsiaTheme="minorEastAsia" w:cstheme="minorEastAsia"/>
          <w:b/>
        </w:rPr>
      </w:pPr>
      <w:bookmarkStart w:id="6" w:name="AppendixA"/>
      <w:r w:rsidRPr="008E4FB1">
        <w:rPr>
          <w:rFonts w:eastAsiaTheme="minorEastAsia" w:cstheme="minorEastAsia"/>
          <w:b/>
          <w:sz w:val="32"/>
        </w:rPr>
        <w:lastRenderedPageBreak/>
        <w:t>Appendix A.  Historical Record</w:t>
      </w:r>
      <w:bookmarkEnd w:id="6"/>
    </w:p>
    <w:p w14:paraId="537B3786" w14:textId="77777777" w:rsidR="00EE42FA" w:rsidRDefault="00B21682" w:rsidP="00EE42FA">
      <w:pPr>
        <w:pStyle w:val="ListParagraph"/>
        <w:numPr>
          <w:ilvl w:val="0"/>
          <w:numId w:val="26"/>
        </w:numPr>
        <w:rPr>
          <w:rFonts w:eastAsiaTheme="minorEastAsia" w:cstheme="minorEastAsia"/>
        </w:rPr>
      </w:pPr>
      <w:r>
        <w:rPr>
          <w:rFonts w:eastAsiaTheme="minorEastAsia" w:cstheme="minorEastAsia"/>
        </w:rPr>
        <w:t xml:space="preserve">May 2016 the Library Faculty and Professional Assembly (LFPA) and the KU Libraries Support Staff (KULSS) voted by ballot to adopt a newly written code for library governance.  In doing so they agreed to the terms set forth in both the </w:t>
      </w:r>
      <w:r w:rsidRPr="00B21682">
        <w:rPr>
          <w:rFonts w:eastAsiaTheme="minorEastAsia" w:cstheme="minorEastAsia"/>
          <w:i/>
        </w:rPr>
        <w:t>University of Kansas Libraries Code of Governance</w:t>
      </w:r>
      <w:r>
        <w:rPr>
          <w:rFonts w:eastAsiaTheme="minorEastAsia" w:cstheme="minorEastAsia"/>
        </w:rPr>
        <w:t xml:space="preserve"> and the transition plan.  </w:t>
      </w:r>
    </w:p>
    <w:p w14:paraId="390E016C" w14:textId="609643DC" w:rsidR="00E966BB" w:rsidRDefault="00863148" w:rsidP="00EE42FA">
      <w:pPr>
        <w:pStyle w:val="ListParagraph"/>
        <w:numPr>
          <w:ilvl w:val="0"/>
          <w:numId w:val="26"/>
        </w:numPr>
        <w:rPr>
          <w:rFonts w:eastAsiaTheme="minorEastAsia" w:cstheme="minorEastAsia"/>
        </w:rPr>
      </w:pPr>
      <w:r>
        <w:rPr>
          <w:rFonts w:eastAsiaTheme="minorEastAsia" w:cstheme="minorEastAsia"/>
        </w:rPr>
        <w:t>6 October 2017</w:t>
      </w:r>
      <w:r w:rsidR="00E966BB">
        <w:rPr>
          <w:rFonts w:eastAsiaTheme="minorEastAsia" w:cstheme="minorEastAsia"/>
        </w:rPr>
        <w:t xml:space="preserve"> the Library Faculty and Staff Assembly (LFSA) </w:t>
      </w:r>
      <w:r>
        <w:rPr>
          <w:rFonts w:eastAsiaTheme="minorEastAsia" w:cstheme="minorEastAsia"/>
        </w:rPr>
        <w:t xml:space="preserve">Executive Board </w:t>
      </w:r>
      <w:r w:rsidR="00E966BB">
        <w:rPr>
          <w:rFonts w:eastAsiaTheme="minorEastAsia" w:cstheme="minorEastAsia"/>
        </w:rPr>
        <w:t xml:space="preserve">approved the editorial change to replace </w:t>
      </w:r>
      <w:r w:rsidR="00007D31">
        <w:rPr>
          <w:rFonts w:eastAsiaTheme="minorEastAsia" w:cstheme="minorEastAsia"/>
        </w:rPr>
        <w:t xml:space="preserve">all instances referring to </w:t>
      </w:r>
      <w:r w:rsidR="00E966BB">
        <w:rPr>
          <w:rFonts w:eastAsiaTheme="minorEastAsia" w:cstheme="minorEastAsia"/>
        </w:rPr>
        <w:t>the</w:t>
      </w:r>
      <w:r w:rsidR="00007D31">
        <w:rPr>
          <w:rFonts w:eastAsiaTheme="minorEastAsia" w:cstheme="minorEastAsia"/>
        </w:rPr>
        <w:t xml:space="preserve"> </w:t>
      </w:r>
      <w:r w:rsidR="00E966BB" w:rsidRPr="00863148">
        <w:rPr>
          <w:rFonts w:eastAsiaTheme="minorEastAsia" w:cstheme="minorEastAsia"/>
          <w:i/>
        </w:rPr>
        <w:t>Disciplin</w:t>
      </w:r>
      <w:r w:rsidR="00076F26">
        <w:rPr>
          <w:rFonts w:eastAsiaTheme="minorEastAsia" w:cstheme="minorEastAsia"/>
          <w:i/>
        </w:rPr>
        <w:t>e</w:t>
      </w:r>
      <w:r w:rsidR="00E966BB" w:rsidRPr="00863148">
        <w:rPr>
          <w:rFonts w:eastAsiaTheme="minorEastAsia" w:cstheme="minorEastAsia"/>
          <w:i/>
        </w:rPr>
        <w:t xml:space="preserve"> Expectations for Library Faculty at KU </w:t>
      </w:r>
      <w:r w:rsidR="00E966BB">
        <w:rPr>
          <w:rFonts w:eastAsiaTheme="minorEastAsia" w:cstheme="minorEastAsia"/>
        </w:rPr>
        <w:t xml:space="preserve">with the name of the new document, </w:t>
      </w:r>
      <w:r w:rsidR="00E966BB" w:rsidRPr="00863148">
        <w:rPr>
          <w:rFonts w:eastAsiaTheme="minorEastAsia" w:cstheme="minorEastAsia"/>
          <w:i/>
        </w:rPr>
        <w:t>Promo</w:t>
      </w:r>
      <w:r w:rsidR="00007D31" w:rsidRPr="00007D31">
        <w:rPr>
          <w:rFonts w:eastAsiaTheme="minorEastAsia" w:cstheme="minorEastAsia"/>
          <w:i/>
        </w:rPr>
        <w:t>tion and Tenure Procedures for t</w:t>
      </w:r>
      <w:r w:rsidR="00E966BB" w:rsidRPr="00863148">
        <w:rPr>
          <w:rFonts w:eastAsiaTheme="minorEastAsia" w:cstheme="minorEastAsia"/>
          <w:i/>
        </w:rPr>
        <w:t>he Faculty of The University of Kansas</w:t>
      </w:r>
      <w:r w:rsidR="00007D31">
        <w:rPr>
          <w:rFonts w:eastAsiaTheme="minorEastAsia" w:cstheme="minorEastAsia"/>
          <w:i/>
        </w:rPr>
        <w:t xml:space="preserve"> Libraries</w:t>
      </w:r>
      <w:r w:rsidR="00007D31">
        <w:rPr>
          <w:rFonts w:eastAsiaTheme="minorEastAsia" w:cstheme="minorEastAsia"/>
        </w:rPr>
        <w:t xml:space="preserve">. This new document was adopted by faculty vote on December 19, 2016 and approved by the Faculty Senate Committee on Standards and Procedures for Promotion and Tenure Spring 2017. </w:t>
      </w:r>
    </w:p>
    <w:p w14:paraId="69595BBB" w14:textId="18A29996" w:rsidR="00E966BB" w:rsidRPr="007C15BD" w:rsidRDefault="007C15BD" w:rsidP="0087677D">
      <w:pPr>
        <w:pStyle w:val="ListParagraph"/>
        <w:numPr>
          <w:ilvl w:val="0"/>
          <w:numId w:val="26"/>
        </w:numPr>
        <w:rPr>
          <w:rFonts w:eastAsiaTheme="minorEastAsia" w:cstheme="minorEastAsia"/>
        </w:rPr>
      </w:pPr>
      <w:r w:rsidRPr="007C15BD">
        <w:rPr>
          <w:rFonts w:eastAsiaTheme="minorEastAsia" w:cstheme="minorEastAsia"/>
        </w:rPr>
        <w:t xml:space="preserve">April 2023 </w:t>
      </w:r>
      <w:r>
        <w:rPr>
          <w:rFonts w:eastAsiaTheme="minorEastAsia" w:cstheme="minorEastAsia"/>
        </w:rPr>
        <w:t xml:space="preserve">The Library Faculty Assembly (LFA) voted by ballot and approved changes to the </w:t>
      </w:r>
      <w:r w:rsidR="00761ADD">
        <w:rPr>
          <w:rFonts w:eastAsiaTheme="minorEastAsia" w:cstheme="minorEastAsia"/>
        </w:rPr>
        <w:t xml:space="preserve">Code to </w:t>
      </w:r>
      <w:r w:rsidR="00500712">
        <w:rPr>
          <w:rFonts w:eastAsiaTheme="minorEastAsia" w:cstheme="minorEastAsia"/>
        </w:rPr>
        <w:t>clarify</w:t>
      </w:r>
      <w:r w:rsidR="00761ADD">
        <w:rPr>
          <w:rFonts w:eastAsiaTheme="minorEastAsia" w:cstheme="minorEastAsia"/>
        </w:rPr>
        <w:t xml:space="preserve"> </w:t>
      </w:r>
      <w:r w:rsidR="004620FA">
        <w:rPr>
          <w:rFonts w:eastAsiaTheme="minorEastAsia" w:cstheme="minorEastAsia"/>
        </w:rPr>
        <w:t xml:space="preserve">that faculty may serve on </w:t>
      </w:r>
      <w:r w:rsidR="00761ADD">
        <w:rPr>
          <w:rFonts w:eastAsiaTheme="minorEastAsia" w:cstheme="minorEastAsia"/>
        </w:rPr>
        <w:t>the Committee on Promotion and Tenure and Sabbatical Leave and Post-Tenure Review Committee</w:t>
      </w:r>
      <w:r w:rsidR="00DB7E9E">
        <w:rPr>
          <w:rFonts w:eastAsiaTheme="minorEastAsia" w:cstheme="minorEastAsia"/>
        </w:rPr>
        <w:t xml:space="preserve"> in years when a supervisor/ee or mentor/ee is being reviewed but must recuse themselves from reviewing the files of their supervisor/ee or mentor/ee.</w:t>
      </w:r>
    </w:p>
    <w:sectPr w:rsidR="00E966BB" w:rsidRPr="007C15BD" w:rsidSect="00960C77">
      <w:head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6F13" w14:textId="77777777" w:rsidR="00960C77" w:rsidRDefault="00960C77" w:rsidP="00C4321E">
      <w:pPr>
        <w:spacing w:after="0" w:line="240" w:lineRule="auto"/>
      </w:pPr>
      <w:r>
        <w:separator/>
      </w:r>
    </w:p>
  </w:endnote>
  <w:endnote w:type="continuationSeparator" w:id="0">
    <w:p w14:paraId="4980665B" w14:textId="77777777" w:rsidR="00960C77" w:rsidRDefault="00960C77" w:rsidP="00C4321E">
      <w:pPr>
        <w:spacing w:after="0" w:line="240" w:lineRule="auto"/>
      </w:pPr>
      <w:r>
        <w:continuationSeparator/>
      </w:r>
    </w:p>
  </w:endnote>
  <w:endnote w:type="continuationNotice" w:id="1">
    <w:p w14:paraId="7ED879C4" w14:textId="77777777" w:rsidR="00960C77" w:rsidRDefault="0096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C08E" w14:textId="77777777" w:rsidR="00960C77" w:rsidRDefault="00960C77" w:rsidP="00C4321E">
      <w:pPr>
        <w:spacing w:after="0" w:line="240" w:lineRule="auto"/>
      </w:pPr>
      <w:r>
        <w:separator/>
      </w:r>
    </w:p>
  </w:footnote>
  <w:footnote w:type="continuationSeparator" w:id="0">
    <w:p w14:paraId="260CD6E1" w14:textId="77777777" w:rsidR="00960C77" w:rsidRDefault="00960C77" w:rsidP="00C4321E">
      <w:pPr>
        <w:spacing w:after="0" w:line="240" w:lineRule="auto"/>
      </w:pPr>
      <w:r>
        <w:continuationSeparator/>
      </w:r>
    </w:p>
  </w:footnote>
  <w:footnote w:type="continuationNotice" w:id="1">
    <w:p w14:paraId="6486C1E6" w14:textId="77777777" w:rsidR="00960C77" w:rsidRDefault="00960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2812" w14:textId="77777777" w:rsidR="00940245" w:rsidRPr="00940245" w:rsidRDefault="00940245" w:rsidP="00940245">
    <w:pPr>
      <w:jc w:val="right"/>
      <w:rPr>
        <w:b/>
        <w:bCs/>
        <w:caps/>
        <w:szCs w:val="28"/>
      </w:rPr>
    </w:pPr>
    <w:r w:rsidRPr="00940245">
      <w:rPr>
        <w:b/>
        <w:bCs/>
        <w:caps/>
        <w:szCs w:val="28"/>
      </w:rPr>
      <w:t xml:space="preserve">Article I. PROCEDURES and Other </w:t>
    </w:r>
    <w:r w:rsidRPr="00940245">
      <w:rPr>
        <w:b/>
        <w:bCs/>
        <w:i/>
        <w:caps/>
        <w:szCs w:val="28"/>
      </w:rPr>
      <w:t>Code</w:t>
    </w:r>
    <w:r w:rsidRPr="00940245">
      <w:rPr>
        <w:b/>
        <w:bCs/>
        <w:caps/>
        <w:szCs w:val="28"/>
      </w:rPr>
      <w:t xml:space="preserve"> Provisions (pertain to all Assemblies)</w:t>
    </w:r>
  </w:p>
  <w:p w14:paraId="47A037D2" w14:textId="77777777" w:rsidR="00A376C1" w:rsidRDefault="00A376C1" w:rsidP="00864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052" w14:textId="77777777" w:rsidR="00940245" w:rsidRDefault="00C73E06" w:rsidP="00C73E06">
    <w:pPr>
      <w:pStyle w:val="Header"/>
      <w:jc w:val="right"/>
    </w:pPr>
    <w:r w:rsidRPr="00C73E06">
      <w:rPr>
        <w:b/>
        <w:bCs/>
        <w:caps/>
        <w:szCs w:val="28"/>
      </w:rPr>
      <w:t xml:space="preserve">Article II. LIBRARY FACULTY ASSEMBLY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E66D" w14:textId="77777777" w:rsidR="00C73E06" w:rsidRDefault="00C73E06" w:rsidP="00C73E06">
    <w:pPr>
      <w:pStyle w:val="Header"/>
      <w:jc w:val="right"/>
    </w:pPr>
    <w:r w:rsidRPr="00C73E06">
      <w:rPr>
        <w:b/>
        <w:bCs/>
        <w:caps/>
        <w:szCs w:val="28"/>
      </w:rPr>
      <w:t>Article II</w:t>
    </w:r>
    <w:r>
      <w:rPr>
        <w:b/>
        <w:bCs/>
        <w:caps/>
        <w:szCs w:val="28"/>
      </w:rPr>
      <w:t>I</w:t>
    </w:r>
    <w:r w:rsidRPr="00C73E06">
      <w:rPr>
        <w:b/>
        <w:bCs/>
        <w:caps/>
        <w:szCs w:val="28"/>
      </w:rPr>
      <w:t xml:space="preserve">. LIBRARY </w:t>
    </w:r>
    <w:r>
      <w:rPr>
        <w:b/>
        <w:bCs/>
        <w:caps/>
        <w:szCs w:val="28"/>
      </w:rPr>
      <w:t>Staff</w:t>
    </w:r>
    <w:r w:rsidRPr="00C73E06">
      <w:rPr>
        <w:b/>
        <w:bCs/>
        <w:caps/>
        <w:szCs w:val="28"/>
      </w:rPr>
      <w:t xml:space="preserve"> ASSEMBLY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DEC8" w14:textId="77777777" w:rsidR="003C002B" w:rsidRDefault="003C002B" w:rsidP="00C73E06">
    <w:pPr>
      <w:pStyle w:val="Header"/>
      <w:jc w:val="right"/>
      <w:rPr>
        <w:b/>
        <w:bCs/>
        <w:caps/>
        <w:szCs w:val="28"/>
      </w:rPr>
    </w:pPr>
    <w:r w:rsidRPr="00C73E06">
      <w:rPr>
        <w:b/>
        <w:bCs/>
        <w:caps/>
        <w:szCs w:val="28"/>
      </w:rPr>
      <w:t>Article IV. LIB</w:t>
    </w:r>
    <w:r>
      <w:rPr>
        <w:b/>
        <w:bCs/>
        <w:caps/>
        <w:szCs w:val="28"/>
      </w:rPr>
      <w:t>RARY FACULTY AND STAFF ASSEMBLY</w:t>
    </w:r>
  </w:p>
  <w:p w14:paraId="09D24925" w14:textId="77777777" w:rsidR="003C002B" w:rsidRDefault="003C002B" w:rsidP="00C73E0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0B1" w14:textId="77777777" w:rsidR="00C73E06" w:rsidRDefault="008E4FB1" w:rsidP="00C73E06">
    <w:pPr>
      <w:pStyle w:val="Header"/>
      <w:jc w:val="right"/>
    </w:pPr>
    <w:r>
      <w:rPr>
        <w:b/>
        <w:bCs/>
        <w:caps/>
        <w:szCs w:val="28"/>
      </w:rPr>
      <w:t>APPENDIX A</w:t>
    </w:r>
    <w:r w:rsidR="00C73E06" w:rsidRPr="00C73E06">
      <w:rPr>
        <w:b/>
        <w:bCs/>
        <w:caps/>
        <w:szCs w:val="28"/>
      </w:rPr>
      <w:t xml:space="preserve">. </w:t>
    </w:r>
    <w:r>
      <w:rPr>
        <w:b/>
        <w:bCs/>
        <w:caps/>
        <w:szCs w:val="28"/>
      </w:rPr>
      <w:t xml:space="preserve"> Historical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6B2"/>
    <w:multiLevelType w:val="hybridMultilevel"/>
    <w:tmpl w:val="784E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AC3C55"/>
    <w:multiLevelType w:val="hybridMultilevel"/>
    <w:tmpl w:val="2FF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05FA"/>
    <w:multiLevelType w:val="hybridMultilevel"/>
    <w:tmpl w:val="8CB207EC"/>
    <w:lvl w:ilvl="0" w:tplc="21ECA0E0">
      <w:start w:val="1"/>
      <w:numFmt w:val="bullet"/>
      <w:lvlText w:val=""/>
      <w:lvlJc w:val="left"/>
      <w:pPr>
        <w:ind w:left="720" w:hanging="360"/>
      </w:pPr>
      <w:rPr>
        <w:rFonts w:ascii="Symbol" w:hAnsi="Symbol" w:hint="default"/>
        <w:color w:val="auto"/>
      </w:rPr>
    </w:lvl>
    <w:lvl w:ilvl="1" w:tplc="21ECA0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78C3"/>
    <w:multiLevelType w:val="hybridMultilevel"/>
    <w:tmpl w:val="281280C6"/>
    <w:lvl w:ilvl="0" w:tplc="04090001">
      <w:start w:val="1"/>
      <w:numFmt w:val="bullet"/>
      <w:lvlText w:val=""/>
      <w:lvlJc w:val="left"/>
      <w:pPr>
        <w:ind w:left="720" w:hanging="360"/>
      </w:pPr>
      <w:rPr>
        <w:rFonts w:ascii="Symbol" w:hAnsi="Symbol" w:hint="default"/>
        <w:color w:val="5B9BD5" w:themeColor="accent1"/>
      </w:rPr>
    </w:lvl>
    <w:lvl w:ilvl="1" w:tplc="21ECA0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AB6"/>
    <w:multiLevelType w:val="hybridMultilevel"/>
    <w:tmpl w:val="A1944AD0"/>
    <w:lvl w:ilvl="0" w:tplc="21ECA0E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293869"/>
    <w:multiLevelType w:val="hybridMultilevel"/>
    <w:tmpl w:val="89309D1C"/>
    <w:lvl w:ilvl="0" w:tplc="919A6402">
      <w:numFmt w:val="bullet"/>
      <w:lvlText w:val=""/>
      <w:lvlJc w:val="left"/>
      <w:pPr>
        <w:ind w:left="720" w:hanging="360"/>
      </w:pPr>
      <w:rPr>
        <w:rFonts w:ascii="Wingdings" w:eastAsia="Times New Roman" w:hAnsi="Wingdings" w:cstheme="minorHAnsi" w:hint="default"/>
        <w:color w:val="5B9BD5" w:themeColor="accent1"/>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B0F88"/>
    <w:multiLevelType w:val="hybridMultilevel"/>
    <w:tmpl w:val="069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95A"/>
    <w:multiLevelType w:val="hybridMultilevel"/>
    <w:tmpl w:val="0D9C8956"/>
    <w:lvl w:ilvl="0" w:tplc="919A6402">
      <w:numFmt w:val="bullet"/>
      <w:lvlText w:val=""/>
      <w:lvlJc w:val="left"/>
      <w:pPr>
        <w:ind w:left="720" w:hanging="360"/>
      </w:pPr>
      <w:rPr>
        <w:rFonts w:ascii="Wingdings" w:eastAsia="Times New Roman" w:hAnsi="Wingdings" w:cstheme="minorHAnsi" w:hint="default"/>
        <w:color w:val="5B9BD5" w:themeColor="accent1"/>
      </w:rPr>
    </w:lvl>
    <w:lvl w:ilvl="1" w:tplc="21ECA0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5673"/>
    <w:multiLevelType w:val="hybridMultilevel"/>
    <w:tmpl w:val="5810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04D84"/>
    <w:multiLevelType w:val="hybridMultilevel"/>
    <w:tmpl w:val="EDD25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909A4"/>
    <w:multiLevelType w:val="hybridMultilevel"/>
    <w:tmpl w:val="F55697B4"/>
    <w:lvl w:ilvl="0" w:tplc="04090001">
      <w:start w:val="1"/>
      <w:numFmt w:val="bullet"/>
      <w:lvlText w:val=""/>
      <w:lvlJc w:val="left"/>
      <w:pPr>
        <w:ind w:left="3960" w:hanging="360"/>
      </w:pPr>
      <w:rPr>
        <w:rFonts w:ascii="Symbol" w:hAnsi="Symbol" w:hint="default"/>
        <w:color w:val="5B9BD5" w:themeColor="accent1"/>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19B6734"/>
    <w:multiLevelType w:val="hybridMultilevel"/>
    <w:tmpl w:val="F44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912F0"/>
    <w:multiLevelType w:val="hybridMultilevel"/>
    <w:tmpl w:val="5540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06BFE"/>
    <w:multiLevelType w:val="hybridMultilevel"/>
    <w:tmpl w:val="63A64808"/>
    <w:lvl w:ilvl="0" w:tplc="919A6402">
      <w:numFmt w:val="bullet"/>
      <w:lvlText w:val=""/>
      <w:lvlJc w:val="left"/>
      <w:pPr>
        <w:ind w:left="720" w:hanging="360"/>
      </w:pPr>
      <w:rPr>
        <w:rFonts w:ascii="Wingdings" w:eastAsia="Times New Roman" w:hAnsi="Wingdings" w:cstheme="minorHAnsi" w:hint="default"/>
        <w:color w:val="5B9BD5" w:themeColor="accent1"/>
      </w:rPr>
    </w:lvl>
    <w:lvl w:ilvl="1" w:tplc="21ECA0E0">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61A65"/>
    <w:multiLevelType w:val="hybridMultilevel"/>
    <w:tmpl w:val="785283A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07E0552"/>
    <w:multiLevelType w:val="hybridMultilevel"/>
    <w:tmpl w:val="769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62AF8"/>
    <w:multiLevelType w:val="hybridMultilevel"/>
    <w:tmpl w:val="251E5F10"/>
    <w:lvl w:ilvl="0" w:tplc="102CDB5E">
      <w:start w:val="1"/>
      <w:numFmt w:val="upperRoman"/>
      <w:lvlText w:val="%1."/>
      <w:lvlJc w:val="left"/>
      <w:pPr>
        <w:ind w:left="720" w:hanging="720"/>
      </w:pPr>
      <w:rPr>
        <w:rFonts w:eastAsiaTheme="minorEastAsia" w:cs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010D1B"/>
    <w:multiLevelType w:val="hybridMultilevel"/>
    <w:tmpl w:val="F37677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CA0A99"/>
    <w:multiLevelType w:val="hybridMultilevel"/>
    <w:tmpl w:val="5C0A6148"/>
    <w:lvl w:ilvl="0" w:tplc="21ECA0E0">
      <w:start w:val="1"/>
      <w:numFmt w:val="bullet"/>
      <w:lvlText w:val=""/>
      <w:lvlJc w:val="left"/>
      <w:pPr>
        <w:ind w:left="720" w:hanging="360"/>
      </w:pPr>
      <w:rPr>
        <w:rFonts w:ascii="Symbol" w:hAnsi="Symbol" w:hint="default"/>
        <w:color w:val="auto"/>
      </w:rPr>
    </w:lvl>
    <w:lvl w:ilvl="1" w:tplc="21ECA0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20CB3"/>
    <w:multiLevelType w:val="hybridMultilevel"/>
    <w:tmpl w:val="AA481C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2383C"/>
    <w:multiLevelType w:val="hybridMultilevel"/>
    <w:tmpl w:val="0722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D56102"/>
    <w:multiLevelType w:val="hybridMultilevel"/>
    <w:tmpl w:val="605285F0"/>
    <w:lvl w:ilvl="0" w:tplc="C810B662">
      <w:start w:val="1"/>
      <w:numFmt w:val="upperRoman"/>
      <w:lvlText w:val="%1."/>
      <w:lvlJc w:val="left"/>
      <w:pPr>
        <w:ind w:left="720" w:hanging="720"/>
      </w:pPr>
      <w:rPr>
        <w:rFonts w:eastAsiaTheme="minorEastAsia" w:cs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897913"/>
    <w:multiLevelType w:val="hybridMultilevel"/>
    <w:tmpl w:val="59404E18"/>
    <w:lvl w:ilvl="0" w:tplc="21ECA0E0">
      <w:start w:val="1"/>
      <w:numFmt w:val="bullet"/>
      <w:lvlText w:val=""/>
      <w:lvlJc w:val="left"/>
      <w:pPr>
        <w:ind w:left="1080" w:hanging="360"/>
      </w:pPr>
      <w:rPr>
        <w:rFonts w:ascii="Symbol" w:hAnsi="Symbol" w:hint="default"/>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F70672"/>
    <w:multiLevelType w:val="hybridMultilevel"/>
    <w:tmpl w:val="C9FC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B1997"/>
    <w:multiLevelType w:val="hybridMultilevel"/>
    <w:tmpl w:val="6D3E8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11480B"/>
    <w:multiLevelType w:val="hybridMultilevel"/>
    <w:tmpl w:val="1E308632"/>
    <w:lvl w:ilvl="0" w:tplc="BA04C8CA">
      <w:start w:val="1"/>
      <w:numFmt w:val="bullet"/>
      <w:lvlText w:val=""/>
      <w:lvlJc w:val="left"/>
      <w:pPr>
        <w:ind w:left="720" w:hanging="360"/>
      </w:pPr>
      <w:rPr>
        <w:rFonts w:ascii="Symbol" w:hAnsi="Symbol" w:hint="default"/>
      </w:rPr>
    </w:lvl>
    <w:lvl w:ilvl="1" w:tplc="A2EA5FF2">
      <w:start w:val="1"/>
      <w:numFmt w:val="bullet"/>
      <w:lvlText w:val="o"/>
      <w:lvlJc w:val="left"/>
      <w:pPr>
        <w:ind w:left="1440" w:hanging="360"/>
      </w:pPr>
      <w:rPr>
        <w:rFonts w:ascii="Courier New" w:hAnsi="Courier New" w:hint="default"/>
      </w:rPr>
    </w:lvl>
    <w:lvl w:ilvl="2" w:tplc="48F09676">
      <w:start w:val="1"/>
      <w:numFmt w:val="bullet"/>
      <w:lvlText w:val=""/>
      <w:lvlJc w:val="left"/>
      <w:pPr>
        <w:ind w:left="2160" w:hanging="360"/>
      </w:pPr>
      <w:rPr>
        <w:rFonts w:ascii="Wingdings" w:hAnsi="Wingdings" w:hint="default"/>
      </w:rPr>
    </w:lvl>
    <w:lvl w:ilvl="3" w:tplc="BD0C082C">
      <w:start w:val="1"/>
      <w:numFmt w:val="bullet"/>
      <w:lvlText w:val=""/>
      <w:lvlJc w:val="left"/>
      <w:pPr>
        <w:ind w:left="2880" w:hanging="360"/>
      </w:pPr>
      <w:rPr>
        <w:rFonts w:ascii="Symbol" w:hAnsi="Symbol" w:hint="default"/>
      </w:rPr>
    </w:lvl>
    <w:lvl w:ilvl="4" w:tplc="F38CE8A2">
      <w:start w:val="1"/>
      <w:numFmt w:val="bullet"/>
      <w:lvlText w:val="o"/>
      <w:lvlJc w:val="left"/>
      <w:pPr>
        <w:ind w:left="3600" w:hanging="360"/>
      </w:pPr>
      <w:rPr>
        <w:rFonts w:ascii="Courier New" w:hAnsi="Courier New" w:hint="default"/>
      </w:rPr>
    </w:lvl>
    <w:lvl w:ilvl="5" w:tplc="32203D2E">
      <w:start w:val="1"/>
      <w:numFmt w:val="bullet"/>
      <w:lvlText w:val=""/>
      <w:lvlJc w:val="left"/>
      <w:pPr>
        <w:ind w:left="4320" w:hanging="360"/>
      </w:pPr>
      <w:rPr>
        <w:rFonts w:ascii="Wingdings" w:hAnsi="Wingdings" w:hint="default"/>
      </w:rPr>
    </w:lvl>
    <w:lvl w:ilvl="6" w:tplc="7698091E">
      <w:start w:val="1"/>
      <w:numFmt w:val="bullet"/>
      <w:lvlText w:val=""/>
      <w:lvlJc w:val="left"/>
      <w:pPr>
        <w:ind w:left="5040" w:hanging="360"/>
      </w:pPr>
      <w:rPr>
        <w:rFonts w:ascii="Symbol" w:hAnsi="Symbol" w:hint="default"/>
      </w:rPr>
    </w:lvl>
    <w:lvl w:ilvl="7" w:tplc="0C44CFA4">
      <w:start w:val="1"/>
      <w:numFmt w:val="bullet"/>
      <w:lvlText w:val="o"/>
      <w:lvlJc w:val="left"/>
      <w:pPr>
        <w:ind w:left="5760" w:hanging="360"/>
      </w:pPr>
      <w:rPr>
        <w:rFonts w:ascii="Courier New" w:hAnsi="Courier New" w:hint="default"/>
      </w:rPr>
    </w:lvl>
    <w:lvl w:ilvl="8" w:tplc="6218B728">
      <w:start w:val="1"/>
      <w:numFmt w:val="bullet"/>
      <w:lvlText w:val=""/>
      <w:lvlJc w:val="left"/>
      <w:pPr>
        <w:ind w:left="6480" w:hanging="360"/>
      </w:pPr>
      <w:rPr>
        <w:rFonts w:ascii="Wingdings" w:hAnsi="Wingdings" w:hint="default"/>
      </w:rPr>
    </w:lvl>
  </w:abstractNum>
  <w:abstractNum w:abstractNumId="26" w15:restartNumberingAfterBreak="0">
    <w:nsid w:val="676F5514"/>
    <w:multiLevelType w:val="hybridMultilevel"/>
    <w:tmpl w:val="752E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25AD0"/>
    <w:multiLevelType w:val="hybridMultilevel"/>
    <w:tmpl w:val="582878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9966043">
    <w:abstractNumId w:val="11"/>
  </w:num>
  <w:num w:numId="2" w16cid:durableId="1979649276">
    <w:abstractNumId w:val="26"/>
  </w:num>
  <w:num w:numId="3" w16cid:durableId="1073309068">
    <w:abstractNumId w:val="1"/>
  </w:num>
  <w:num w:numId="4" w16cid:durableId="315032516">
    <w:abstractNumId w:val="25"/>
  </w:num>
  <w:num w:numId="5" w16cid:durableId="1257440569">
    <w:abstractNumId w:val="15"/>
  </w:num>
  <w:num w:numId="6" w16cid:durableId="966278786">
    <w:abstractNumId w:val="8"/>
  </w:num>
  <w:num w:numId="7" w16cid:durableId="1861969801">
    <w:abstractNumId w:val="10"/>
  </w:num>
  <w:num w:numId="8" w16cid:durableId="852912073">
    <w:abstractNumId w:val="12"/>
  </w:num>
  <w:num w:numId="9" w16cid:durableId="643117807">
    <w:abstractNumId w:val="23"/>
  </w:num>
  <w:num w:numId="10" w16cid:durableId="135413934">
    <w:abstractNumId w:val="7"/>
  </w:num>
  <w:num w:numId="11" w16cid:durableId="1257177251">
    <w:abstractNumId w:val="24"/>
  </w:num>
  <w:num w:numId="12" w16cid:durableId="127556715">
    <w:abstractNumId w:val="0"/>
  </w:num>
  <w:num w:numId="13" w16cid:durableId="174537141">
    <w:abstractNumId w:val="14"/>
  </w:num>
  <w:num w:numId="14" w16cid:durableId="481237839">
    <w:abstractNumId w:val="13"/>
  </w:num>
  <w:num w:numId="15" w16cid:durableId="460003521">
    <w:abstractNumId w:val="3"/>
  </w:num>
  <w:num w:numId="16" w16cid:durableId="691538789">
    <w:abstractNumId w:val="18"/>
  </w:num>
  <w:num w:numId="17" w16cid:durableId="100993993">
    <w:abstractNumId w:val="2"/>
  </w:num>
  <w:num w:numId="18" w16cid:durableId="922640389">
    <w:abstractNumId w:val="4"/>
  </w:num>
  <w:num w:numId="19" w16cid:durableId="1362125894">
    <w:abstractNumId w:val="20"/>
  </w:num>
  <w:num w:numId="20" w16cid:durableId="683744565">
    <w:abstractNumId w:val="9"/>
  </w:num>
  <w:num w:numId="21" w16cid:durableId="1468935513">
    <w:abstractNumId w:val="5"/>
  </w:num>
  <w:num w:numId="22" w16cid:durableId="1521897063">
    <w:abstractNumId w:val="27"/>
  </w:num>
  <w:num w:numId="23" w16cid:durableId="653070627">
    <w:abstractNumId w:val="17"/>
  </w:num>
  <w:num w:numId="24" w16cid:durableId="457146198">
    <w:abstractNumId w:val="21"/>
  </w:num>
  <w:num w:numId="25" w16cid:durableId="1692099634">
    <w:abstractNumId w:val="16"/>
  </w:num>
  <w:num w:numId="26" w16cid:durableId="1626811298">
    <w:abstractNumId w:val="6"/>
  </w:num>
  <w:num w:numId="27" w16cid:durableId="353383694">
    <w:abstractNumId w:val="19"/>
  </w:num>
  <w:num w:numId="28" w16cid:durableId="17020506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49"/>
    <w:rsid w:val="00007D31"/>
    <w:rsid w:val="000143AF"/>
    <w:rsid w:val="0001469A"/>
    <w:rsid w:val="000229E9"/>
    <w:rsid w:val="0002513A"/>
    <w:rsid w:val="00030E02"/>
    <w:rsid w:val="000441DA"/>
    <w:rsid w:val="00061A74"/>
    <w:rsid w:val="00062D0F"/>
    <w:rsid w:val="00070A15"/>
    <w:rsid w:val="00075ADC"/>
    <w:rsid w:val="00076F26"/>
    <w:rsid w:val="00082EDC"/>
    <w:rsid w:val="00085C30"/>
    <w:rsid w:val="0008712C"/>
    <w:rsid w:val="00090ECE"/>
    <w:rsid w:val="00091A34"/>
    <w:rsid w:val="00092EC3"/>
    <w:rsid w:val="00093F3E"/>
    <w:rsid w:val="000969A4"/>
    <w:rsid w:val="000971A3"/>
    <w:rsid w:val="000A09E9"/>
    <w:rsid w:val="000B40C1"/>
    <w:rsid w:val="000B525A"/>
    <w:rsid w:val="000B74A5"/>
    <w:rsid w:val="000D718E"/>
    <w:rsid w:val="000E00DF"/>
    <w:rsid w:val="000E2258"/>
    <w:rsid w:val="000E4D4E"/>
    <w:rsid w:val="000E5F4E"/>
    <w:rsid w:val="000E78FE"/>
    <w:rsid w:val="00111739"/>
    <w:rsid w:val="0011317F"/>
    <w:rsid w:val="001172EC"/>
    <w:rsid w:val="00131D8F"/>
    <w:rsid w:val="00140D52"/>
    <w:rsid w:val="00163278"/>
    <w:rsid w:val="00164FA2"/>
    <w:rsid w:val="00167574"/>
    <w:rsid w:val="00175356"/>
    <w:rsid w:val="00181EF1"/>
    <w:rsid w:val="001908CF"/>
    <w:rsid w:val="0019522A"/>
    <w:rsid w:val="001A184D"/>
    <w:rsid w:val="001A2C10"/>
    <w:rsid w:val="001B527E"/>
    <w:rsid w:val="001B5524"/>
    <w:rsid w:val="001C1953"/>
    <w:rsid w:val="001D18CF"/>
    <w:rsid w:val="001D31B8"/>
    <w:rsid w:val="001D51E4"/>
    <w:rsid w:val="001E3E94"/>
    <w:rsid w:val="001E7147"/>
    <w:rsid w:val="001F4C28"/>
    <w:rsid w:val="001F7629"/>
    <w:rsid w:val="001F792D"/>
    <w:rsid w:val="00201C0E"/>
    <w:rsid w:val="00212D0A"/>
    <w:rsid w:val="00212FE0"/>
    <w:rsid w:val="002171A1"/>
    <w:rsid w:val="00224698"/>
    <w:rsid w:val="002433D6"/>
    <w:rsid w:val="0024451C"/>
    <w:rsid w:val="00246310"/>
    <w:rsid w:val="002509A6"/>
    <w:rsid w:val="002557DC"/>
    <w:rsid w:val="00261888"/>
    <w:rsid w:val="0026771F"/>
    <w:rsid w:val="0027524A"/>
    <w:rsid w:val="002752FF"/>
    <w:rsid w:val="00280565"/>
    <w:rsid w:val="00286886"/>
    <w:rsid w:val="002875FA"/>
    <w:rsid w:val="0028789C"/>
    <w:rsid w:val="0029145F"/>
    <w:rsid w:val="002941E1"/>
    <w:rsid w:val="002944AE"/>
    <w:rsid w:val="002A1469"/>
    <w:rsid w:val="002A4106"/>
    <w:rsid w:val="002C3E29"/>
    <w:rsid w:val="002D1EAF"/>
    <w:rsid w:val="002D2849"/>
    <w:rsid w:val="002D37BA"/>
    <w:rsid w:val="002D7BD2"/>
    <w:rsid w:val="002E582A"/>
    <w:rsid w:val="002E6A2A"/>
    <w:rsid w:val="002F282A"/>
    <w:rsid w:val="002F4A28"/>
    <w:rsid w:val="002F5012"/>
    <w:rsid w:val="002F5561"/>
    <w:rsid w:val="002F56F2"/>
    <w:rsid w:val="003004E8"/>
    <w:rsid w:val="00321378"/>
    <w:rsid w:val="003224A2"/>
    <w:rsid w:val="00331424"/>
    <w:rsid w:val="00342A1B"/>
    <w:rsid w:val="0034560E"/>
    <w:rsid w:val="003527D8"/>
    <w:rsid w:val="00363344"/>
    <w:rsid w:val="00367E80"/>
    <w:rsid w:val="00374649"/>
    <w:rsid w:val="00377BD4"/>
    <w:rsid w:val="00385274"/>
    <w:rsid w:val="00385FF0"/>
    <w:rsid w:val="00391536"/>
    <w:rsid w:val="0039267A"/>
    <w:rsid w:val="0039670E"/>
    <w:rsid w:val="003A3540"/>
    <w:rsid w:val="003B3851"/>
    <w:rsid w:val="003B48F7"/>
    <w:rsid w:val="003B73F0"/>
    <w:rsid w:val="003C002B"/>
    <w:rsid w:val="003C083F"/>
    <w:rsid w:val="003C58F6"/>
    <w:rsid w:val="003C7218"/>
    <w:rsid w:val="003D4254"/>
    <w:rsid w:val="003E364D"/>
    <w:rsid w:val="003E4481"/>
    <w:rsid w:val="003F26EB"/>
    <w:rsid w:val="003F69C2"/>
    <w:rsid w:val="00402534"/>
    <w:rsid w:val="00403D44"/>
    <w:rsid w:val="00407D34"/>
    <w:rsid w:val="004172E3"/>
    <w:rsid w:val="0042016E"/>
    <w:rsid w:val="00421438"/>
    <w:rsid w:val="00422636"/>
    <w:rsid w:val="0042364B"/>
    <w:rsid w:val="00427266"/>
    <w:rsid w:val="00427843"/>
    <w:rsid w:val="00432CD8"/>
    <w:rsid w:val="00435A70"/>
    <w:rsid w:val="00441492"/>
    <w:rsid w:val="004546AA"/>
    <w:rsid w:val="004566BE"/>
    <w:rsid w:val="00456E24"/>
    <w:rsid w:val="004618AB"/>
    <w:rsid w:val="004620FA"/>
    <w:rsid w:val="0046275C"/>
    <w:rsid w:val="00471FCF"/>
    <w:rsid w:val="004747FF"/>
    <w:rsid w:val="00477449"/>
    <w:rsid w:val="00482E34"/>
    <w:rsid w:val="004910C6"/>
    <w:rsid w:val="004A6341"/>
    <w:rsid w:val="004B3686"/>
    <w:rsid w:val="004B7557"/>
    <w:rsid w:val="004C03BD"/>
    <w:rsid w:val="004C1977"/>
    <w:rsid w:val="004C3C87"/>
    <w:rsid w:val="004D3D52"/>
    <w:rsid w:val="004D5AAE"/>
    <w:rsid w:val="004D75E4"/>
    <w:rsid w:val="004E2F51"/>
    <w:rsid w:val="004F6915"/>
    <w:rsid w:val="00500712"/>
    <w:rsid w:val="005123FA"/>
    <w:rsid w:val="00514964"/>
    <w:rsid w:val="00516F26"/>
    <w:rsid w:val="00517365"/>
    <w:rsid w:val="00531B07"/>
    <w:rsid w:val="00532C12"/>
    <w:rsid w:val="00534DA8"/>
    <w:rsid w:val="005410B9"/>
    <w:rsid w:val="00546A69"/>
    <w:rsid w:val="00547C33"/>
    <w:rsid w:val="00547CF4"/>
    <w:rsid w:val="00551AFB"/>
    <w:rsid w:val="00551D8D"/>
    <w:rsid w:val="00554A16"/>
    <w:rsid w:val="005570FB"/>
    <w:rsid w:val="00560958"/>
    <w:rsid w:val="00560A69"/>
    <w:rsid w:val="00563B9D"/>
    <w:rsid w:val="00570B5E"/>
    <w:rsid w:val="0057673C"/>
    <w:rsid w:val="00577587"/>
    <w:rsid w:val="00580948"/>
    <w:rsid w:val="00584418"/>
    <w:rsid w:val="00585BA3"/>
    <w:rsid w:val="00594EB2"/>
    <w:rsid w:val="005A1FF9"/>
    <w:rsid w:val="005A3873"/>
    <w:rsid w:val="005B78BE"/>
    <w:rsid w:val="005C64F9"/>
    <w:rsid w:val="005D220C"/>
    <w:rsid w:val="005D4F93"/>
    <w:rsid w:val="005F075E"/>
    <w:rsid w:val="005F1477"/>
    <w:rsid w:val="00600C09"/>
    <w:rsid w:val="0061369F"/>
    <w:rsid w:val="006240A5"/>
    <w:rsid w:val="00645149"/>
    <w:rsid w:val="006456E0"/>
    <w:rsid w:val="0064657B"/>
    <w:rsid w:val="00654B0F"/>
    <w:rsid w:val="0065621E"/>
    <w:rsid w:val="00665342"/>
    <w:rsid w:val="00671FA7"/>
    <w:rsid w:val="00677500"/>
    <w:rsid w:val="0068758B"/>
    <w:rsid w:val="00690658"/>
    <w:rsid w:val="00690A68"/>
    <w:rsid w:val="00691F5D"/>
    <w:rsid w:val="00694AD2"/>
    <w:rsid w:val="00694D32"/>
    <w:rsid w:val="006A1484"/>
    <w:rsid w:val="006A15B6"/>
    <w:rsid w:val="006A24A7"/>
    <w:rsid w:val="006A2750"/>
    <w:rsid w:val="006A774A"/>
    <w:rsid w:val="006B16B2"/>
    <w:rsid w:val="006B17A9"/>
    <w:rsid w:val="006C4BC4"/>
    <w:rsid w:val="006C5C58"/>
    <w:rsid w:val="006C5EA4"/>
    <w:rsid w:val="006D22B7"/>
    <w:rsid w:val="006D2B52"/>
    <w:rsid w:val="006D3B7E"/>
    <w:rsid w:val="006D6245"/>
    <w:rsid w:val="006D65A9"/>
    <w:rsid w:val="006F3B48"/>
    <w:rsid w:val="007068E8"/>
    <w:rsid w:val="00707D8E"/>
    <w:rsid w:val="00710F2E"/>
    <w:rsid w:val="00722D86"/>
    <w:rsid w:val="00726147"/>
    <w:rsid w:val="00732A37"/>
    <w:rsid w:val="00760373"/>
    <w:rsid w:val="00761ADD"/>
    <w:rsid w:val="00765DE5"/>
    <w:rsid w:val="00766BC9"/>
    <w:rsid w:val="00774570"/>
    <w:rsid w:val="00775BFF"/>
    <w:rsid w:val="007809BC"/>
    <w:rsid w:val="007865B2"/>
    <w:rsid w:val="00794A1A"/>
    <w:rsid w:val="007A4EF2"/>
    <w:rsid w:val="007A7006"/>
    <w:rsid w:val="007C15BD"/>
    <w:rsid w:val="007C6D82"/>
    <w:rsid w:val="007E08EF"/>
    <w:rsid w:val="007E1F36"/>
    <w:rsid w:val="007E40D5"/>
    <w:rsid w:val="007F25C1"/>
    <w:rsid w:val="007F3930"/>
    <w:rsid w:val="008066D6"/>
    <w:rsid w:val="0081506C"/>
    <w:rsid w:val="008168E4"/>
    <w:rsid w:val="00821883"/>
    <w:rsid w:val="008256CA"/>
    <w:rsid w:val="00826BBB"/>
    <w:rsid w:val="00826C0A"/>
    <w:rsid w:val="0084783B"/>
    <w:rsid w:val="00853C83"/>
    <w:rsid w:val="00853CC3"/>
    <w:rsid w:val="00854BDE"/>
    <w:rsid w:val="00854CBF"/>
    <w:rsid w:val="00857A11"/>
    <w:rsid w:val="00863148"/>
    <w:rsid w:val="008649C3"/>
    <w:rsid w:val="00866939"/>
    <w:rsid w:val="00872B59"/>
    <w:rsid w:val="00873E99"/>
    <w:rsid w:val="008A5A08"/>
    <w:rsid w:val="008B21EB"/>
    <w:rsid w:val="008B7641"/>
    <w:rsid w:val="008D3780"/>
    <w:rsid w:val="008D3D08"/>
    <w:rsid w:val="008E1305"/>
    <w:rsid w:val="008E2F14"/>
    <w:rsid w:val="008E4FB1"/>
    <w:rsid w:val="008F0699"/>
    <w:rsid w:val="008F320A"/>
    <w:rsid w:val="0090198A"/>
    <w:rsid w:val="0090363B"/>
    <w:rsid w:val="00904821"/>
    <w:rsid w:val="009065E7"/>
    <w:rsid w:val="00927BC1"/>
    <w:rsid w:val="00927D82"/>
    <w:rsid w:val="009339FC"/>
    <w:rsid w:val="00934131"/>
    <w:rsid w:val="00937025"/>
    <w:rsid w:val="00937071"/>
    <w:rsid w:val="00937518"/>
    <w:rsid w:val="00937A96"/>
    <w:rsid w:val="00940245"/>
    <w:rsid w:val="00942115"/>
    <w:rsid w:val="009429FB"/>
    <w:rsid w:val="00945DF8"/>
    <w:rsid w:val="0094654C"/>
    <w:rsid w:val="00952874"/>
    <w:rsid w:val="009554E1"/>
    <w:rsid w:val="00960C77"/>
    <w:rsid w:val="00960CCE"/>
    <w:rsid w:val="0096341D"/>
    <w:rsid w:val="0097226E"/>
    <w:rsid w:val="00974065"/>
    <w:rsid w:val="0098238F"/>
    <w:rsid w:val="00982784"/>
    <w:rsid w:val="009834C8"/>
    <w:rsid w:val="009903C9"/>
    <w:rsid w:val="009905F7"/>
    <w:rsid w:val="00991E96"/>
    <w:rsid w:val="009975C7"/>
    <w:rsid w:val="009A1613"/>
    <w:rsid w:val="009A1EF7"/>
    <w:rsid w:val="009C48E8"/>
    <w:rsid w:val="009C69F5"/>
    <w:rsid w:val="009E1BDD"/>
    <w:rsid w:val="009E206D"/>
    <w:rsid w:val="009E3839"/>
    <w:rsid w:val="009F0C65"/>
    <w:rsid w:val="009F22EE"/>
    <w:rsid w:val="009F3287"/>
    <w:rsid w:val="009F6F33"/>
    <w:rsid w:val="009F72D9"/>
    <w:rsid w:val="00A0709A"/>
    <w:rsid w:val="00A13255"/>
    <w:rsid w:val="00A14643"/>
    <w:rsid w:val="00A147F0"/>
    <w:rsid w:val="00A155E6"/>
    <w:rsid w:val="00A22D59"/>
    <w:rsid w:val="00A23A7B"/>
    <w:rsid w:val="00A30DDE"/>
    <w:rsid w:val="00A337FA"/>
    <w:rsid w:val="00A35E46"/>
    <w:rsid w:val="00A376C1"/>
    <w:rsid w:val="00A500A9"/>
    <w:rsid w:val="00A50D4D"/>
    <w:rsid w:val="00A5328C"/>
    <w:rsid w:val="00A54827"/>
    <w:rsid w:val="00A57013"/>
    <w:rsid w:val="00A71ADC"/>
    <w:rsid w:val="00A7394E"/>
    <w:rsid w:val="00A747BF"/>
    <w:rsid w:val="00A7507A"/>
    <w:rsid w:val="00A75FC3"/>
    <w:rsid w:val="00A76B23"/>
    <w:rsid w:val="00A82F8B"/>
    <w:rsid w:val="00A83E82"/>
    <w:rsid w:val="00A91FE5"/>
    <w:rsid w:val="00A97D4F"/>
    <w:rsid w:val="00AA3CA1"/>
    <w:rsid w:val="00AB136D"/>
    <w:rsid w:val="00AC0056"/>
    <w:rsid w:val="00AC68AD"/>
    <w:rsid w:val="00AD0411"/>
    <w:rsid w:val="00AD505E"/>
    <w:rsid w:val="00AF35A4"/>
    <w:rsid w:val="00AF60F5"/>
    <w:rsid w:val="00AF65A0"/>
    <w:rsid w:val="00AF7425"/>
    <w:rsid w:val="00AF7C2E"/>
    <w:rsid w:val="00B03BB9"/>
    <w:rsid w:val="00B045C2"/>
    <w:rsid w:val="00B0485C"/>
    <w:rsid w:val="00B06686"/>
    <w:rsid w:val="00B11B8C"/>
    <w:rsid w:val="00B21682"/>
    <w:rsid w:val="00B2227E"/>
    <w:rsid w:val="00B3447D"/>
    <w:rsid w:val="00B3453F"/>
    <w:rsid w:val="00B429AF"/>
    <w:rsid w:val="00B53F49"/>
    <w:rsid w:val="00B54AE8"/>
    <w:rsid w:val="00B61248"/>
    <w:rsid w:val="00B80017"/>
    <w:rsid w:val="00B84DA0"/>
    <w:rsid w:val="00B86221"/>
    <w:rsid w:val="00B952CF"/>
    <w:rsid w:val="00B96D97"/>
    <w:rsid w:val="00BA4B2F"/>
    <w:rsid w:val="00BB210F"/>
    <w:rsid w:val="00BB6FE2"/>
    <w:rsid w:val="00BC04F6"/>
    <w:rsid w:val="00BD26F3"/>
    <w:rsid w:val="00BD340F"/>
    <w:rsid w:val="00BD6CDA"/>
    <w:rsid w:val="00BE20B6"/>
    <w:rsid w:val="00BE3FBC"/>
    <w:rsid w:val="00BE4FFC"/>
    <w:rsid w:val="00BF0422"/>
    <w:rsid w:val="00BF50F4"/>
    <w:rsid w:val="00C1393E"/>
    <w:rsid w:val="00C15BCE"/>
    <w:rsid w:val="00C16373"/>
    <w:rsid w:val="00C1686F"/>
    <w:rsid w:val="00C32282"/>
    <w:rsid w:val="00C37272"/>
    <w:rsid w:val="00C418FA"/>
    <w:rsid w:val="00C420C5"/>
    <w:rsid w:val="00C4321E"/>
    <w:rsid w:val="00C44A15"/>
    <w:rsid w:val="00C50FB5"/>
    <w:rsid w:val="00C73C11"/>
    <w:rsid w:val="00C73E06"/>
    <w:rsid w:val="00C73F4E"/>
    <w:rsid w:val="00C84F14"/>
    <w:rsid w:val="00C87484"/>
    <w:rsid w:val="00C9117C"/>
    <w:rsid w:val="00C958BC"/>
    <w:rsid w:val="00CA48C6"/>
    <w:rsid w:val="00CB0159"/>
    <w:rsid w:val="00CC30A3"/>
    <w:rsid w:val="00CC6A31"/>
    <w:rsid w:val="00CC7656"/>
    <w:rsid w:val="00CD2B42"/>
    <w:rsid w:val="00CD6B7E"/>
    <w:rsid w:val="00CE11A2"/>
    <w:rsid w:val="00CF7BB4"/>
    <w:rsid w:val="00D0130C"/>
    <w:rsid w:val="00D066CD"/>
    <w:rsid w:val="00D13BF6"/>
    <w:rsid w:val="00D15ACF"/>
    <w:rsid w:val="00D16541"/>
    <w:rsid w:val="00D23275"/>
    <w:rsid w:val="00D23F5C"/>
    <w:rsid w:val="00D30B09"/>
    <w:rsid w:val="00D34D94"/>
    <w:rsid w:val="00D41F34"/>
    <w:rsid w:val="00D44037"/>
    <w:rsid w:val="00D46662"/>
    <w:rsid w:val="00D51F15"/>
    <w:rsid w:val="00D52265"/>
    <w:rsid w:val="00D544CA"/>
    <w:rsid w:val="00D56DD6"/>
    <w:rsid w:val="00D6032D"/>
    <w:rsid w:val="00D60564"/>
    <w:rsid w:val="00D621B1"/>
    <w:rsid w:val="00D64FF4"/>
    <w:rsid w:val="00D65666"/>
    <w:rsid w:val="00D730B3"/>
    <w:rsid w:val="00D755C8"/>
    <w:rsid w:val="00D80004"/>
    <w:rsid w:val="00D81F3E"/>
    <w:rsid w:val="00D87101"/>
    <w:rsid w:val="00D922E5"/>
    <w:rsid w:val="00DA62F5"/>
    <w:rsid w:val="00DB6836"/>
    <w:rsid w:val="00DB7E9E"/>
    <w:rsid w:val="00DD4492"/>
    <w:rsid w:val="00DD455B"/>
    <w:rsid w:val="00DD45DE"/>
    <w:rsid w:val="00DD6FA3"/>
    <w:rsid w:val="00DE3C44"/>
    <w:rsid w:val="00DE47E8"/>
    <w:rsid w:val="00DE60DE"/>
    <w:rsid w:val="00DF37CD"/>
    <w:rsid w:val="00DF41E6"/>
    <w:rsid w:val="00E02E56"/>
    <w:rsid w:val="00E04ED8"/>
    <w:rsid w:val="00E14F0E"/>
    <w:rsid w:val="00E21875"/>
    <w:rsid w:val="00E228C7"/>
    <w:rsid w:val="00E22ED8"/>
    <w:rsid w:val="00E3182C"/>
    <w:rsid w:val="00E31A2B"/>
    <w:rsid w:val="00E33DC0"/>
    <w:rsid w:val="00E35A50"/>
    <w:rsid w:val="00E458AB"/>
    <w:rsid w:val="00E7277C"/>
    <w:rsid w:val="00E7403D"/>
    <w:rsid w:val="00E74065"/>
    <w:rsid w:val="00E74872"/>
    <w:rsid w:val="00E74A97"/>
    <w:rsid w:val="00E853D6"/>
    <w:rsid w:val="00E87835"/>
    <w:rsid w:val="00E922E0"/>
    <w:rsid w:val="00E943FA"/>
    <w:rsid w:val="00E95203"/>
    <w:rsid w:val="00E95528"/>
    <w:rsid w:val="00E95D78"/>
    <w:rsid w:val="00E95E74"/>
    <w:rsid w:val="00E966BB"/>
    <w:rsid w:val="00EA3A99"/>
    <w:rsid w:val="00EA7A72"/>
    <w:rsid w:val="00EB1052"/>
    <w:rsid w:val="00EB55D8"/>
    <w:rsid w:val="00EB6330"/>
    <w:rsid w:val="00EC0687"/>
    <w:rsid w:val="00ED4FCA"/>
    <w:rsid w:val="00EE42FA"/>
    <w:rsid w:val="00EF3016"/>
    <w:rsid w:val="00EF6B45"/>
    <w:rsid w:val="00F01799"/>
    <w:rsid w:val="00F02B14"/>
    <w:rsid w:val="00F16F83"/>
    <w:rsid w:val="00F21C73"/>
    <w:rsid w:val="00F227F9"/>
    <w:rsid w:val="00F24294"/>
    <w:rsid w:val="00F32179"/>
    <w:rsid w:val="00F336DB"/>
    <w:rsid w:val="00F36883"/>
    <w:rsid w:val="00F37EC3"/>
    <w:rsid w:val="00F429DE"/>
    <w:rsid w:val="00F44FB3"/>
    <w:rsid w:val="00F5062B"/>
    <w:rsid w:val="00F5346C"/>
    <w:rsid w:val="00F54698"/>
    <w:rsid w:val="00F56CF5"/>
    <w:rsid w:val="00F64F00"/>
    <w:rsid w:val="00F772E5"/>
    <w:rsid w:val="00F773B7"/>
    <w:rsid w:val="00F834D8"/>
    <w:rsid w:val="00F86050"/>
    <w:rsid w:val="00F8614C"/>
    <w:rsid w:val="00F9030B"/>
    <w:rsid w:val="00FA038F"/>
    <w:rsid w:val="00FA6AAC"/>
    <w:rsid w:val="00FC2008"/>
    <w:rsid w:val="00FC233B"/>
    <w:rsid w:val="00FC418A"/>
    <w:rsid w:val="00FC4FD3"/>
    <w:rsid w:val="00FD0457"/>
    <w:rsid w:val="00FD04FF"/>
    <w:rsid w:val="00FD5D11"/>
    <w:rsid w:val="00FD6643"/>
    <w:rsid w:val="00FE421E"/>
    <w:rsid w:val="00FF47C3"/>
    <w:rsid w:val="0563D16F"/>
    <w:rsid w:val="06D25CBD"/>
    <w:rsid w:val="08F9BE81"/>
    <w:rsid w:val="0C42E6ED"/>
    <w:rsid w:val="11851D5F"/>
    <w:rsid w:val="11CC65FC"/>
    <w:rsid w:val="13444BD6"/>
    <w:rsid w:val="17D519A9"/>
    <w:rsid w:val="1F9E1505"/>
    <w:rsid w:val="2B9B1C03"/>
    <w:rsid w:val="36A7D253"/>
    <w:rsid w:val="375CB367"/>
    <w:rsid w:val="39C6D11D"/>
    <w:rsid w:val="3BFF6AC0"/>
    <w:rsid w:val="405AB35E"/>
    <w:rsid w:val="47C49392"/>
    <w:rsid w:val="4BAA4E6B"/>
    <w:rsid w:val="50A4606F"/>
    <w:rsid w:val="6050D701"/>
    <w:rsid w:val="613B4EB6"/>
    <w:rsid w:val="638770F3"/>
    <w:rsid w:val="7303D7DB"/>
    <w:rsid w:val="7A65935D"/>
    <w:rsid w:val="7EE4D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89B09"/>
  <w15:chartTrackingRefBased/>
  <w15:docId w15:val="{F8967C6E-F079-45DD-95FD-0D7FB9F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49"/>
    <w:pPr>
      <w:ind w:left="720"/>
      <w:contextualSpacing/>
    </w:pPr>
  </w:style>
  <w:style w:type="paragraph" w:styleId="NormalWeb">
    <w:name w:val="Normal (Web)"/>
    <w:basedOn w:val="Normal"/>
    <w:uiPriority w:val="99"/>
    <w:unhideWhenUsed/>
    <w:rsid w:val="002F5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3B48"/>
  </w:style>
  <w:style w:type="character" w:styleId="Emphasis">
    <w:name w:val="Emphasis"/>
    <w:basedOn w:val="DefaultParagraphFont"/>
    <w:uiPriority w:val="20"/>
    <w:qFormat/>
    <w:rsid w:val="006F3B48"/>
    <w:rPr>
      <w:i/>
      <w:iCs/>
    </w:rPr>
  </w:style>
  <w:style w:type="character" w:styleId="Strong">
    <w:name w:val="Strong"/>
    <w:basedOn w:val="DefaultParagraphFont"/>
    <w:uiPriority w:val="22"/>
    <w:qFormat/>
    <w:rsid w:val="006F3B48"/>
    <w:rPr>
      <w:b/>
      <w:bCs/>
    </w:rPr>
  </w:style>
  <w:style w:type="paragraph" w:styleId="Header">
    <w:name w:val="header"/>
    <w:basedOn w:val="Normal"/>
    <w:link w:val="HeaderChar"/>
    <w:uiPriority w:val="99"/>
    <w:unhideWhenUsed/>
    <w:rsid w:val="00C4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1E"/>
  </w:style>
  <w:style w:type="paragraph" w:styleId="Footer">
    <w:name w:val="footer"/>
    <w:basedOn w:val="Normal"/>
    <w:link w:val="FooterChar"/>
    <w:uiPriority w:val="99"/>
    <w:unhideWhenUsed/>
    <w:rsid w:val="00C4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1E"/>
  </w:style>
  <w:style w:type="paragraph" w:customStyle="1" w:styleId="Default">
    <w:name w:val="Default"/>
    <w:uiPriority w:val="99"/>
    <w:rsid w:val="00C418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indent2">
    <w:name w:val="rteindent2"/>
    <w:basedOn w:val="Normal"/>
    <w:rsid w:val="00A337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A3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0971A3"/>
  </w:style>
  <w:style w:type="paragraph" w:styleId="BalloonText">
    <w:name w:val="Balloon Text"/>
    <w:basedOn w:val="Normal"/>
    <w:link w:val="BalloonTextChar"/>
    <w:uiPriority w:val="99"/>
    <w:semiHidden/>
    <w:unhideWhenUsed/>
    <w:rsid w:val="0081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E4"/>
    <w:rPr>
      <w:rFonts w:ascii="Segoe UI" w:hAnsi="Segoe UI" w:cs="Segoe UI"/>
      <w:sz w:val="18"/>
      <w:szCs w:val="18"/>
    </w:rPr>
  </w:style>
  <w:style w:type="character" w:customStyle="1" w:styleId="FontStyle17">
    <w:name w:val="Font Style17"/>
    <w:basedOn w:val="DefaultParagraphFont"/>
    <w:uiPriority w:val="99"/>
    <w:rsid w:val="00BD26F3"/>
    <w:rPr>
      <w:rFonts w:ascii="Times New Roman" w:hAnsi="Times New Roman" w:cs="Times New Roman" w:hint="default"/>
      <w:sz w:val="20"/>
      <w:szCs w:val="20"/>
    </w:rPr>
  </w:style>
  <w:style w:type="character" w:customStyle="1" w:styleId="normaltextrun">
    <w:name w:val="normaltextrun"/>
    <w:basedOn w:val="DefaultParagraphFont"/>
    <w:rsid w:val="00E14F0E"/>
  </w:style>
  <w:style w:type="character" w:styleId="Hyperlink">
    <w:name w:val="Hyperlink"/>
    <w:basedOn w:val="DefaultParagraphFont"/>
    <w:uiPriority w:val="99"/>
    <w:unhideWhenUsed/>
    <w:rsid w:val="00331424"/>
    <w:rPr>
      <w:color w:val="0563C1" w:themeColor="hyperlink"/>
      <w:u w:val="single"/>
    </w:rPr>
  </w:style>
  <w:style w:type="character" w:styleId="FollowedHyperlink">
    <w:name w:val="FollowedHyperlink"/>
    <w:basedOn w:val="DefaultParagraphFont"/>
    <w:uiPriority w:val="99"/>
    <w:semiHidden/>
    <w:unhideWhenUsed/>
    <w:rsid w:val="00331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391">
      <w:bodyDiv w:val="1"/>
      <w:marLeft w:val="0"/>
      <w:marRight w:val="0"/>
      <w:marTop w:val="0"/>
      <w:marBottom w:val="0"/>
      <w:divBdr>
        <w:top w:val="none" w:sz="0" w:space="0" w:color="auto"/>
        <w:left w:val="none" w:sz="0" w:space="0" w:color="auto"/>
        <w:bottom w:val="none" w:sz="0" w:space="0" w:color="auto"/>
        <w:right w:val="none" w:sz="0" w:space="0" w:color="auto"/>
      </w:divBdr>
      <w:divsChild>
        <w:div w:id="1304778191">
          <w:marLeft w:val="0"/>
          <w:marRight w:val="0"/>
          <w:marTop w:val="0"/>
          <w:marBottom w:val="0"/>
          <w:divBdr>
            <w:top w:val="none" w:sz="0" w:space="0" w:color="auto"/>
            <w:left w:val="none" w:sz="0" w:space="0" w:color="auto"/>
            <w:bottom w:val="none" w:sz="0" w:space="0" w:color="auto"/>
            <w:right w:val="none" w:sz="0" w:space="0" w:color="auto"/>
          </w:divBdr>
        </w:div>
        <w:div w:id="170144523">
          <w:marLeft w:val="0"/>
          <w:marRight w:val="0"/>
          <w:marTop w:val="0"/>
          <w:marBottom w:val="0"/>
          <w:divBdr>
            <w:top w:val="none" w:sz="0" w:space="0" w:color="auto"/>
            <w:left w:val="none" w:sz="0" w:space="0" w:color="auto"/>
            <w:bottom w:val="none" w:sz="0" w:space="0" w:color="auto"/>
            <w:right w:val="none" w:sz="0" w:space="0" w:color="auto"/>
          </w:divBdr>
        </w:div>
        <w:div w:id="1039167561">
          <w:marLeft w:val="0"/>
          <w:marRight w:val="0"/>
          <w:marTop w:val="0"/>
          <w:marBottom w:val="0"/>
          <w:divBdr>
            <w:top w:val="none" w:sz="0" w:space="0" w:color="auto"/>
            <w:left w:val="none" w:sz="0" w:space="0" w:color="auto"/>
            <w:bottom w:val="none" w:sz="0" w:space="0" w:color="auto"/>
            <w:right w:val="none" w:sz="0" w:space="0" w:color="auto"/>
          </w:divBdr>
        </w:div>
        <w:div w:id="1065106226">
          <w:marLeft w:val="0"/>
          <w:marRight w:val="0"/>
          <w:marTop w:val="0"/>
          <w:marBottom w:val="0"/>
          <w:divBdr>
            <w:top w:val="none" w:sz="0" w:space="0" w:color="auto"/>
            <w:left w:val="none" w:sz="0" w:space="0" w:color="auto"/>
            <w:bottom w:val="none" w:sz="0" w:space="0" w:color="auto"/>
            <w:right w:val="none" w:sz="0" w:space="0" w:color="auto"/>
          </w:divBdr>
        </w:div>
      </w:divsChild>
    </w:div>
    <w:div w:id="722172780">
      <w:bodyDiv w:val="1"/>
      <w:marLeft w:val="0"/>
      <w:marRight w:val="0"/>
      <w:marTop w:val="0"/>
      <w:marBottom w:val="0"/>
      <w:divBdr>
        <w:top w:val="none" w:sz="0" w:space="0" w:color="auto"/>
        <w:left w:val="none" w:sz="0" w:space="0" w:color="auto"/>
        <w:bottom w:val="none" w:sz="0" w:space="0" w:color="auto"/>
        <w:right w:val="none" w:sz="0" w:space="0" w:color="auto"/>
      </w:divBdr>
    </w:div>
    <w:div w:id="1438135396">
      <w:bodyDiv w:val="1"/>
      <w:marLeft w:val="0"/>
      <w:marRight w:val="0"/>
      <w:marTop w:val="0"/>
      <w:marBottom w:val="0"/>
      <w:divBdr>
        <w:top w:val="none" w:sz="0" w:space="0" w:color="auto"/>
        <w:left w:val="none" w:sz="0" w:space="0" w:color="auto"/>
        <w:bottom w:val="none" w:sz="0" w:space="0" w:color="auto"/>
        <w:right w:val="none" w:sz="0" w:space="0" w:color="auto"/>
      </w:divBdr>
      <w:divsChild>
        <w:div w:id="1112868779">
          <w:marLeft w:val="0"/>
          <w:marRight w:val="0"/>
          <w:marTop w:val="0"/>
          <w:marBottom w:val="0"/>
          <w:divBdr>
            <w:top w:val="none" w:sz="0" w:space="0" w:color="auto"/>
            <w:left w:val="none" w:sz="0" w:space="0" w:color="auto"/>
            <w:bottom w:val="none" w:sz="0" w:space="0" w:color="auto"/>
            <w:right w:val="none" w:sz="0" w:space="0" w:color="auto"/>
          </w:divBdr>
        </w:div>
        <w:div w:id="840513745">
          <w:marLeft w:val="0"/>
          <w:marRight w:val="0"/>
          <w:marTop w:val="0"/>
          <w:marBottom w:val="0"/>
          <w:divBdr>
            <w:top w:val="none" w:sz="0" w:space="0" w:color="auto"/>
            <w:left w:val="none" w:sz="0" w:space="0" w:color="auto"/>
            <w:bottom w:val="none" w:sz="0" w:space="0" w:color="auto"/>
            <w:right w:val="none" w:sz="0" w:space="0" w:color="auto"/>
          </w:divBdr>
        </w:div>
        <w:div w:id="920719946">
          <w:marLeft w:val="0"/>
          <w:marRight w:val="0"/>
          <w:marTop w:val="0"/>
          <w:marBottom w:val="0"/>
          <w:divBdr>
            <w:top w:val="none" w:sz="0" w:space="0" w:color="auto"/>
            <w:left w:val="none" w:sz="0" w:space="0" w:color="auto"/>
            <w:bottom w:val="none" w:sz="0" w:space="0" w:color="auto"/>
            <w:right w:val="none" w:sz="0" w:space="0" w:color="auto"/>
          </w:divBdr>
        </w:div>
        <w:div w:id="666179127">
          <w:marLeft w:val="0"/>
          <w:marRight w:val="0"/>
          <w:marTop w:val="0"/>
          <w:marBottom w:val="0"/>
          <w:divBdr>
            <w:top w:val="none" w:sz="0" w:space="0" w:color="auto"/>
            <w:left w:val="none" w:sz="0" w:space="0" w:color="auto"/>
            <w:bottom w:val="none" w:sz="0" w:space="0" w:color="auto"/>
            <w:right w:val="none" w:sz="0" w:space="0" w:color="auto"/>
          </w:divBdr>
        </w:div>
        <w:div w:id="1227565248">
          <w:marLeft w:val="0"/>
          <w:marRight w:val="0"/>
          <w:marTop w:val="0"/>
          <w:marBottom w:val="0"/>
          <w:divBdr>
            <w:top w:val="none" w:sz="0" w:space="0" w:color="auto"/>
            <w:left w:val="none" w:sz="0" w:space="0" w:color="auto"/>
            <w:bottom w:val="none" w:sz="0" w:space="0" w:color="auto"/>
            <w:right w:val="none" w:sz="0" w:space="0" w:color="auto"/>
          </w:divBdr>
        </w:div>
        <w:div w:id="1682271465">
          <w:marLeft w:val="0"/>
          <w:marRight w:val="0"/>
          <w:marTop w:val="0"/>
          <w:marBottom w:val="0"/>
          <w:divBdr>
            <w:top w:val="none" w:sz="0" w:space="0" w:color="auto"/>
            <w:left w:val="none" w:sz="0" w:space="0" w:color="auto"/>
            <w:bottom w:val="none" w:sz="0" w:space="0" w:color="auto"/>
            <w:right w:val="none" w:sz="0" w:space="0" w:color="auto"/>
          </w:divBdr>
        </w:div>
      </w:divsChild>
    </w:div>
    <w:div w:id="1721444254">
      <w:bodyDiv w:val="1"/>
      <w:marLeft w:val="0"/>
      <w:marRight w:val="0"/>
      <w:marTop w:val="0"/>
      <w:marBottom w:val="0"/>
      <w:divBdr>
        <w:top w:val="none" w:sz="0" w:space="0" w:color="auto"/>
        <w:left w:val="none" w:sz="0" w:space="0" w:color="auto"/>
        <w:bottom w:val="none" w:sz="0" w:space="0" w:color="auto"/>
        <w:right w:val="none" w:sz="0" w:space="0" w:color="auto"/>
      </w:divBdr>
    </w:div>
    <w:div w:id="18099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6F82-0E32-49DC-B8B6-F01AA401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7269</Words>
  <Characters>41436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Sara E</dc:creator>
  <cp:keywords/>
  <dc:description/>
  <cp:lastModifiedBy>Caton, Christen A</cp:lastModifiedBy>
  <cp:revision>6</cp:revision>
  <cp:lastPrinted>2024-03-25T19:42:00Z</cp:lastPrinted>
  <dcterms:created xsi:type="dcterms:W3CDTF">2024-03-25T21:41:00Z</dcterms:created>
  <dcterms:modified xsi:type="dcterms:W3CDTF">2024-03-28T16:09:00Z</dcterms:modified>
</cp:coreProperties>
</file>